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A615" w14:textId="77777777" w:rsidR="003F16B5" w:rsidRPr="00E45621" w:rsidRDefault="003B4EB0" w:rsidP="0086160E">
      <w:pPr>
        <w:pStyle w:val="berschrift1"/>
      </w:pPr>
      <w:r w:rsidRPr="00E45621">
        <w:rPr>
          <w:noProof/>
        </w:rPr>
        <w:drawing>
          <wp:inline distT="0" distB="0" distL="0" distR="0" wp14:anchorId="0CCA21C4" wp14:editId="6438BC24">
            <wp:extent cx="5001599" cy="2011299"/>
            <wp:effectExtent l="0" t="0" r="8890" b="8255"/>
            <wp:docPr id="3" name="Picture 3" descr="A picture containing floor,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ground, indoor&#10;&#10;Description automatically generated"/>
                    <pic:cNvPicPr/>
                  </pic:nvPicPr>
                  <pic:blipFill rotWithShape="1">
                    <a:blip r:embed="rId11"/>
                    <a:srcRect t="13599" b="26078"/>
                    <a:stretch/>
                  </pic:blipFill>
                  <pic:spPr bwMode="auto">
                    <a:xfrm>
                      <a:off x="0" y="0"/>
                      <a:ext cx="5003800" cy="2012184"/>
                    </a:xfrm>
                    <a:prstGeom prst="rect">
                      <a:avLst/>
                    </a:prstGeom>
                    <a:ln>
                      <a:noFill/>
                    </a:ln>
                    <a:extLst>
                      <a:ext uri="{53640926-AAD7-44D8-BBD7-CCE9431645EC}">
                        <a14:shadowObscured xmlns:a14="http://schemas.microsoft.com/office/drawing/2010/main"/>
                      </a:ext>
                    </a:extLst>
                  </pic:spPr>
                </pic:pic>
              </a:graphicData>
            </a:graphic>
          </wp:inline>
        </w:drawing>
      </w:r>
    </w:p>
    <w:p w14:paraId="74F8960B" w14:textId="6D0F6EC0" w:rsidR="006A66E1" w:rsidRPr="00E45621" w:rsidRDefault="00830887" w:rsidP="0086160E">
      <w:pPr>
        <w:pStyle w:val="berschrift1"/>
      </w:pPr>
      <w:r w:rsidRPr="00E45621">
        <w:t>True distortion-free recording</w:t>
      </w:r>
    </w:p>
    <w:p w14:paraId="1515B29E" w14:textId="6D4F191A" w:rsidR="006940D9" w:rsidRPr="00E45621" w:rsidRDefault="00474D6C" w:rsidP="007D1325">
      <w:pPr>
        <w:rPr>
          <w:rStyle w:val="Fett"/>
        </w:rPr>
      </w:pPr>
      <w:r w:rsidRPr="00E45621">
        <w:rPr>
          <w:b/>
          <w:bCs/>
        </w:rPr>
        <w:t xml:space="preserve">World </w:t>
      </w:r>
      <w:r w:rsidRPr="00E45621">
        <w:rPr>
          <w:rStyle w:val="Fett"/>
        </w:rPr>
        <w:t xml:space="preserve">first: </w:t>
      </w:r>
      <w:r w:rsidR="00830887" w:rsidRPr="00E45621">
        <w:rPr>
          <w:rStyle w:val="Fett"/>
        </w:rPr>
        <w:t xml:space="preserve">Sennheiser EW-DP SKP plug-on transmitter with </w:t>
      </w:r>
      <w:r w:rsidRPr="00E45621">
        <w:rPr>
          <w:rStyle w:val="Fett"/>
        </w:rPr>
        <w:t>32-</w:t>
      </w:r>
      <w:r w:rsidRPr="00E45621">
        <w:rPr>
          <w:b/>
          <w:bCs/>
        </w:rPr>
        <w:t>bit float recording and 134</w:t>
      </w:r>
      <w:r w:rsidR="00830887" w:rsidRPr="00E45621">
        <w:rPr>
          <w:b/>
          <w:bCs/>
        </w:rPr>
        <w:t> </w:t>
      </w:r>
      <w:r w:rsidRPr="00E45621">
        <w:rPr>
          <w:b/>
          <w:bCs/>
        </w:rPr>
        <w:t>dB input dynamic range</w:t>
      </w:r>
    </w:p>
    <w:p w14:paraId="4B737400" w14:textId="77777777" w:rsidR="00507DB5" w:rsidRPr="00E45621" w:rsidRDefault="00507DB5" w:rsidP="00A660C5">
      <w:pPr>
        <w:rPr>
          <w:rStyle w:val="Fett"/>
        </w:rPr>
      </w:pPr>
    </w:p>
    <w:p w14:paraId="69A99B08" w14:textId="5439A45B" w:rsidR="00830887" w:rsidRPr="00E45621" w:rsidRDefault="5BC4B2FD" w:rsidP="00014E20">
      <w:pPr>
        <w:rPr>
          <w:rStyle w:val="Fett"/>
        </w:rPr>
      </w:pPr>
      <w:r w:rsidRPr="00E45621">
        <w:rPr>
          <w:rStyle w:val="Fett"/>
          <w:i/>
          <w:iCs/>
        </w:rPr>
        <w:t xml:space="preserve">Wedemark, </w:t>
      </w:r>
      <w:r w:rsidR="00E73BB4" w:rsidRPr="00E45621">
        <w:rPr>
          <w:rStyle w:val="Fett"/>
          <w:i/>
          <w:iCs/>
        </w:rPr>
        <w:t>1</w:t>
      </w:r>
      <w:r w:rsidR="00513F50" w:rsidRPr="00E45621">
        <w:rPr>
          <w:rStyle w:val="Fett"/>
          <w:i/>
          <w:iCs/>
        </w:rPr>
        <w:t>5 September</w:t>
      </w:r>
      <w:r w:rsidR="00E73BB4" w:rsidRPr="00E45621">
        <w:rPr>
          <w:rStyle w:val="Fett"/>
          <w:i/>
          <w:iCs/>
        </w:rPr>
        <w:t xml:space="preserve"> 2</w:t>
      </w:r>
      <w:r w:rsidRPr="00E45621">
        <w:rPr>
          <w:rStyle w:val="Fett"/>
          <w:i/>
          <w:iCs/>
        </w:rPr>
        <w:t>02</w:t>
      </w:r>
      <w:r w:rsidR="00E73BB4" w:rsidRPr="00E45621">
        <w:rPr>
          <w:rStyle w:val="Fett"/>
          <w:i/>
          <w:iCs/>
        </w:rPr>
        <w:t>3</w:t>
      </w:r>
      <w:r w:rsidRPr="00E45621">
        <w:rPr>
          <w:rStyle w:val="Fett"/>
        </w:rPr>
        <w:t xml:space="preserve"> –</w:t>
      </w:r>
      <w:r w:rsidR="009157B8" w:rsidRPr="00E45621">
        <w:rPr>
          <w:rStyle w:val="Fett"/>
        </w:rPr>
        <w:t xml:space="preserve"> </w:t>
      </w:r>
      <w:r w:rsidR="00522DFB" w:rsidRPr="00750E3A">
        <w:rPr>
          <w:rStyle w:val="Fett"/>
        </w:rPr>
        <w:t xml:space="preserve">At </w:t>
      </w:r>
      <w:r w:rsidR="00513F50" w:rsidRPr="00750E3A">
        <w:rPr>
          <w:rStyle w:val="Fett"/>
        </w:rPr>
        <w:t>the end of October</w:t>
      </w:r>
      <w:r w:rsidR="00623D85" w:rsidRPr="00750E3A">
        <w:rPr>
          <w:rStyle w:val="Fett"/>
        </w:rPr>
        <w:t>,</w:t>
      </w:r>
      <w:r w:rsidR="00830887" w:rsidRPr="00750E3A">
        <w:rPr>
          <w:rStyle w:val="Fett"/>
        </w:rPr>
        <w:t xml:space="preserve"> </w:t>
      </w:r>
      <w:r w:rsidR="006613C3" w:rsidRPr="00750E3A">
        <w:rPr>
          <w:rStyle w:val="Fett"/>
        </w:rPr>
        <w:t>the</w:t>
      </w:r>
      <w:r w:rsidR="006613C3" w:rsidRPr="00E45621">
        <w:rPr>
          <w:rStyle w:val="Fett"/>
        </w:rPr>
        <w:t xml:space="preserve"> EW-DP SKP plug</w:t>
      </w:r>
      <w:r w:rsidR="00AE069D" w:rsidRPr="00E45621">
        <w:rPr>
          <w:rStyle w:val="Fett"/>
        </w:rPr>
        <w:t>-</w:t>
      </w:r>
      <w:r w:rsidR="006613C3" w:rsidRPr="00E45621">
        <w:rPr>
          <w:rStyle w:val="Fett"/>
        </w:rPr>
        <w:t>on transmitter</w:t>
      </w:r>
      <w:r w:rsidR="00830887" w:rsidRPr="00E45621">
        <w:rPr>
          <w:rStyle w:val="Fett"/>
        </w:rPr>
        <w:t xml:space="preserve"> will complete the EW-DP series for videographers, broadcasters</w:t>
      </w:r>
      <w:r w:rsidR="00750E3A">
        <w:rPr>
          <w:rStyle w:val="Fett"/>
        </w:rPr>
        <w:t>,</w:t>
      </w:r>
      <w:r w:rsidR="00830887" w:rsidRPr="00E45621">
        <w:rPr>
          <w:rStyle w:val="Fett"/>
        </w:rPr>
        <w:t xml:space="preserve"> and filmmakers</w:t>
      </w:r>
      <w:r w:rsidR="006613C3" w:rsidRPr="00E45621">
        <w:rPr>
          <w:rStyle w:val="Fett"/>
        </w:rPr>
        <w:t>.</w:t>
      </w:r>
      <w:r w:rsidR="00D43CD9" w:rsidRPr="00E45621">
        <w:rPr>
          <w:rStyle w:val="Fett"/>
        </w:rPr>
        <w:t xml:space="preserve"> </w:t>
      </w:r>
      <w:r w:rsidR="00830887" w:rsidRPr="00E45621">
        <w:rPr>
          <w:rStyle w:val="Fett"/>
        </w:rPr>
        <w:t>On board: 32-</w:t>
      </w:r>
      <w:r w:rsidR="00830887" w:rsidRPr="00E45621">
        <w:rPr>
          <w:b/>
          <w:bCs/>
        </w:rPr>
        <w:t>bit float recording, which – in combination with the series’ market</w:t>
      </w:r>
      <w:r w:rsidR="00D43ECE">
        <w:rPr>
          <w:b/>
          <w:bCs/>
        </w:rPr>
        <w:t>-</w:t>
      </w:r>
      <w:r w:rsidR="00830887" w:rsidRPr="00E45621">
        <w:rPr>
          <w:b/>
          <w:bCs/>
        </w:rPr>
        <w:t xml:space="preserve">leading 134 dB </w:t>
      </w:r>
      <w:r w:rsidR="00912DC5" w:rsidRPr="00E45621">
        <w:rPr>
          <w:b/>
          <w:bCs/>
        </w:rPr>
        <w:t>dynamic</w:t>
      </w:r>
      <w:r w:rsidR="00830887" w:rsidRPr="00E45621">
        <w:rPr>
          <w:b/>
          <w:bCs/>
        </w:rPr>
        <w:t xml:space="preserve"> range</w:t>
      </w:r>
      <w:r w:rsidR="00C36461" w:rsidRPr="00E45621">
        <w:rPr>
          <w:b/>
          <w:bCs/>
        </w:rPr>
        <w:t xml:space="preserve"> </w:t>
      </w:r>
      <w:r w:rsidR="00C706E1" w:rsidRPr="00E45621">
        <w:rPr>
          <w:b/>
          <w:bCs/>
        </w:rPr>
        <w:t xml:space="preserve">of </w:t>
      </w:r>
      <w:r w:rsidR="00D43ECE">
        <w:rPr>
          <w:b/>
          <w:bCs/>
        </w:rPr>
        <w:t xml:space="preserve">the </w:t>
      </w:r>
      <w:r w:rsidR="00C706E1" w:rsidRPr="00E45621">
        <w:rPr>
          <w:b/>
          <w:bCs/>
        </w:rPr>
        <w:t xml:space="preserve">transmitter </w:t>
      </w:r>
      <w:r w:rsidR="00C36461" w:rsidRPr="00E45621">
        <w:rPr>
          <w:b/>
          <w:bCs/>
        </w:rPr>
        <w:t xml:space="preserve">– </w:t>
      </w:r>
      <w:r w:rsidR="00830887" w:rsidRPr="00E45621">
        <w:rPr>
          <w:b/>
          <w:bCs/>
        </w:rPr>
        <w:t>ensures distort</w:t>
      </w:r>
      <w:r w:rsidR="00605803" w:rsidRPr="00E45621">
        <w:rPr>
          <w:b/>
          <w:bCs/>
        </w:rPr>
        <w:t>ed audio</w:t>
      </w:r>
      <w:r w:rsidR="00C36461" w:rsidRPr="00E45621">
        <w:rPr>
          <w:b/>
          <w:bCs/>
        </w:rPr>
        <w:t xml:space="preserve"> is a thing of the past. No matter what signal is to be recorded on location, whether a whisper or an aircraft taking </w:t>
      </w:r>
      <w:r w:rsidR="00C36461" w:rsidRPr="00750E3A">
        <w:rPr>
          <w:b/>
          <w:bCs/>
        </w:rPr>
        <w:t>off</w:t>
      </w:r>
      <w:r w:rsidR="00750E3A" w:rsidRPr="00750E3A">
        <w:rPr>
          <w:b/>
          <w:bCs/>
        </w:rPr>
        <w:t xml:space="preserve">, </w:t>
      </w:r>
      <w:r w:rsidR="00C36461" w:rsidRPr="00750E3A">
        <w:rPr>
          <w:b/>
          <w:bCs/>
        </w:rPr>
        <w:t xml:space="preserve">everything </w:t>
      </w:r>
      <w:r w:rsidR="00C36461" w:rsidRPr="00E45621">
        <w:rPr>
          <w:b/>
          <w:bCs/>
        </w:rPr>
        <w:t xml:space="preserve">can be handled by the SKP without the </w:t>
      </w:r>
      <w:r w:rsidR="00D36EEE" w:rsidRPr="00E45621">
        <w:rPr>
          <w:b/>
          <w:bCs/>
        </w:rPr>
        <w:t>videographer</w:t>
      </w:r>
      <w:r w:rsidR="00C36461" w:rsidRPr="00E45621">
        <w:rPr>
          <w:b/>
          <w:bCs/>
        </w:rPr>
        <w:t xml:space="preserve"> having to reset levels. Video recording will become faster, easier</w:t>
      </w:r>
      <w:r w:rsidR="00750E3A">
        <w:rPr>
          <w:b/>
          <w:bCs/>
        </w:rPr>
        <w:t>,</w:t>
      </w:r>
      <w:r w:rsidR="00C36461" w:rsidRPr="00E45621">
        <w:rPr>
          <w:b/>
          <w:bCs/>
        </w:rPr>
        <w:t xml:space="preserve"> and totally reliable</w:t>
      </w:r>
      <w:r w:rsidR="0045055E" w:rsidRPr="00E45621">
        <w:rPr>
          <w:b/>
          <w:bCs/>
        </w:rPr>
        <w:t>.</w:t>
      </w:r>
    </w:p>
    <w:p w14:paraId="5D5F7E1A" w14:textId="77777777" w:rsidR="00830887" w:rsidRPr="00E45621" w:rsidRDefault="00830887" w:rsidP="00014E20">
      <w:pPr>
        <w:rPr>
          <w:rStyle w:val="Fett"/>
          <w:b w:val="0"/>
          <w:bCs w:val="0"/>
        </w:rPr>
      </w:pPr>
    </w:p>
    <w:p w14:paraId="2EB792AD" w14:textId="194CFDFE" w:rsidR="00830887" w:rsidRPr="00E45621" w:rsidRDefault="00623D85" w:rsidP="00014E20">
      <w:pPr>
        <w:rPr>
          <w:rStyle w:val="Fett"/>
          <w:b w:val="0"/>
          <w:bCs w:val="0"/>
        </w:rPr>
      </w:pPr>
      <w:r w:rsidRPr="00E45621">
        <w:rPr>
          <w:rStyle w:val="Fett"/>
          <w:b w:val="0"/>
          <w:bCs w:val="0"/>
        </w:rPr>
        <w:t>“Unlike many competitors who offer 32-bit float recording</w:t>
      </w:r>
      <w:r w:rsidR="00750E3A">
        <w:rPr>
          <w:rStyle w:val="Fett"/>
          <w:b w:val="0"/>
          <w:bCs w:val="0"/>
        </w:rPr>
        <w:t>,</w:t>
      </w:r>
      <w:r w:rsidR="00912DC5" w:rsidRPr="00E45621">
        <w:rPr>
          <w:rStyle w:val="Fett"/>
          <w:b w:val="0"/>
          <w:bCs w:val="0"/>
        </w:rPr>
        <w:t xml:space="preserve"> but not the means to really benefit from this technology as the</w:t>
      </w:r>
      <w:r w:rsidR="00B320F3" w:rsidRPr="00E45621">
        <w:rPr>
          <w:rStyle w:val="Fett"/>
          <w:b w:val="0"/>
          <w:bCs w:val="0"/>
        </w:rPr>
        <w:t>ir</w:t>
      </w:r>
      <w:r w:rsidR="00912DC5" w:rsidRPr="00E45621">
        <w:rPr>
          <w:rStyle w:val="Fett"/>
          <w:b w:val="0"/>
          <w:bCs w:val="0"/>
        </w:rPr>
        <w:t xml:space="preserve"> transmitter limits the </w:t>
      </w:r>
      <w:r w:rsidR="00B320F3" w:rsidRPr="00E45621">
        <w:rPr>
          <w:rStyle w:val="Fett"/>
          <w:b w:val="0"/>
          <w:bCs w:val="0"/>
        </w:rPr>
        <w:t xml:space="preserve">dynamic </w:t>
      </w:r>
      <w:r w:rsidR="00912DC5" w:rsidRPr="00E45621">
        <w:rPr>
          <w:rStyle w:val="Fett"/>
          <w:b w:val="0"/>
          <w:bCs w:val="0"/>
        </w:rPr>
        <w:t>range</w:t>
      </w:r>
      <w:r w:rsidR="00B320F3" w:rsidRPr="00E45621">
        <w:rPr>
          <w:rStyle w:val="Fett"/>
          <w:b w:val="0"/>
          <w:bCs w:val="0"/>
        </w:rPr>
        <w:t xml:space="preserve"> right </w:t>
      </w:r>
      <w:r w:rsidR="00D36EEE" w:rsidRPr="00E45621">
        <w:rPr>
          <w:rStyle w:val="Fett"/>
          <w:b w:val="0"/>
          <w:bCs w:val="0"/>
        </w:rPr>
        <w:t>on</w:t>
      </w:r>
      <w:r w:rsidR="00B320F3" w:rsidRPr="00E45621">
        <w:rPr>
          <w:rStyle w:val="Fett"/>
          <w:b w:val="0"/>
          <w:bCs w:val="0"/>
        </w:rPr>
        <w:t xml:space="preserve"> the input side</w:t>
      </w:r>
      <w:r w:rsidRPr="00E45621">
        <w:rPr>
          <w:rStyle w:val="Fett"/>
          <w:b w:val="0"/>
          <w:bCs w:val="0"/>
        </w:rPr>
        <w:t xml:space="preserve">, Sennheiser </w:t>
      </w:r>
      <w:r w:rsidR="00D36EEE" w:rsidRPr="00E45621">
        <w:rPr>
          <w:rStyle w:val="Fett"/>
          <w:b w:val="0"/>
          <w:bCs w:val="0"/>
        </w:rPr>
        <w:t>gives</w:t>
      </w:r>
      <w:r w:rsidR="00912DC5" w:rsidRPr="00E45621">
        <w:rPr>
          <w:rStyle w:val="Fett"/>
          <w:b w:val="0"/>
          <w:bCs w:val="0"/>
        </w:rPr>
        <w:t xml:space="preserve"> you</w:t>
      </w:r>
      <w:r w:rsidR="00B320F3" w:rsidRPr="00E45621">
        <w:rPr>
          <w:rStyle w:val="Fett"/>
          <w:b w:val="0"/>
          <w:bCs w:val="0"/>
        </w:rPr>
        <w:t xml:space="preserve"> </w:t>
      </w:r>
      <w:r w:rsidRPr="00E45621">
        <w:rPr>
          <w:rStyle w:val="Fett"/>
          <w:b w:val="0"/>
          <w:bCs w:val="0"/>
        </w:rPr>
        <w:t>the industry’s best dynamic input range of 134 dB</w:t>
      </w:r>
      <w:r w:rsidR="00B320F3" w:rsidRPr="00E45621">
        <w:rPr>
          <w:rStyle w:val="Fett"/>
          <w:b w:val="0"/>
          <w:bCs w:val="0"/>
        </w:rPr>
        <w:t xml:space="preserve"> </w:t>
      </w:r>
      <w:r w:rsidR="00B320F3" w:rsidRPr="005C65AA">
        <w:rPr>
          <w:rStyle w:val="Fett"/>
          <w:b w:val="0"/>
          <w:bCs w:val="0"/>
          <w:u w:val="single"/>
        </w:rPr>
        <w:t>and</w:t>
      </w:r>
      <w:r w:rsidR="00B320F3" w:rsidRPr="00E45621">
        <w:rPr>
          <w:rStyle w:val="Fett"/>
          <w:b w:val="0"/>
          <w:bCs w:val="0"/>
        </w:rPr>
        <w:t xml:space="preserve"> </w:t>
      </w:r>
      <w:r w:rsidR="00C706E1" w:rsidRPr="00E45621">
        <w:rPr>
          <w:rStyle w:val="Fett"/>
          <w:b w:val="0"/>
          <w:bCs w:val="0"/>
        </w:rPr>
        <w:t>32-bit float</w:t>
      </w:r>
      <w:r w:rsidR="00D36EEE" w:rsidRPr="00E45621">
        <w:rPr>
          <w:rStyle w:val="Fett"/>
          <w:b w:val="0"/>
          <w:bCs w:val="0"/>
        </w:rPr>
        <w:t xml:space="preserve"> </w:t>
      </w:r>
      <w:r w:rsidR="00B320F3" w:rsidRPr="00E45621">
        <w:rPr>
          <w:rStyle w:val="Fett"/>
          <w:b w:val="0"/>
          <w:bCs w:val="0"/>
        </w:rPr>
        <w:t>–</w:t>
      </w:r>
      <w:r w:rsidR="00D36EEE" w:rsidRPr="00E45621">
        <w:rPr>
          <w:rStyle w:val="Fett"/>
          <w:b w:val="0"/>
          <w:bCs w:val="0"/>
        </w:rPr>
        <w:t xml:space="preserve"> you could call this</w:t>
      </w:r>
      <w:r w:rsidR="00B320F3" w:rsidRPr="00E45621">
        <w:rPr>
          <w:rStyle w:val="Fett"/>
          <w:b w:val="0"/>
          <w:bCs w:val="0"/>
        </w:rPr>
        <w:t xml:space="preserve"> </w:t>
      </w:r>
      <w:r w:rsidR="00D36EEE" w:rsidRPr="00E45621">
        <w:rPr>
          <w:rStyle w:val="Fett"/>
          <w:b w:val="0"/>
          <w:bCs w:val="0"/>
        </w:rPr>
        <w:t>‘true’ 32-bit float recording,</w:t>
      </w:r>
      <w:r w:rsidR="00C706E1" w:rsidRPr="00E45621">
        <w:rPr>
          <w:rStyle w:val="Fett"/>
          <w:b w:val="0"/>
          <w:bCs w:val="0"/>
        </w:rPr>
        <w:t xml:space="preserve">” says Tobias von </w:t>
      </w:r>
      <w:proofErr w:type="spellStart"/>
      <w:r w:rsidR="00C706E1" w:rsidRPr="00E45621">
        <w:rPr>
          <w:rStyle w:val="Fett"/>
          <w:b w:val="0"/>
          <w:bCs w:val="0"/>
        </w:rPr>
        <w:t>Allwörden</w:t>
      </w:r>
      <w:proofErr w:type="spellEnd"/>
      <w:r w:rsidR="00C706E1" w:rsidRPr="00E45621">
        <w:rPr>
          <w:rStyle w:val="Fett"/>
          <w:b w:val="0"/>
          <w:bCs w:val="0"/>
        </w:rPr>
        <w:t>, head of Sennheiser’s Audio for Video portfolio. “</w:t>
      </w:r>
      <w:r w:rsidR="00D36EEE" w:rsidRPr="00E45621">
        <w:rPr>
          <w:rStyle w:val="Fett"/>
          <w:b w:val="0"/>
          <w:bCs w:val="0"/>
        </w:rPr>
        <w:t xml:space="preserve">Combine this unique transmitter with a high-quality microphone, and you will have an incredible dynamic range, </w:t>
      </w:r>
      <w:r w:rsidR="00750E3A">
        <w:rPr>
          <w:rStyle w:val="Fett"/>
          <w:b w:val="0"/>
          <w:bCs w:val="0"/>
        </w:rPr>
        <w:t xml:space="preserve">and </w:t>
      </w:r>
      <w:r w:rsidR="00D36EEE" w:rsidRPr="00E45621">
        <w:rPr>
          <w:rStyle w:val="Fett"/>
          <w:b w:val="0"/>
          <w:bCs w:val="0"/>
        </w:rPr>
        <w:t>incredible detail, too, without having to adjust the gain all the time– ideal for run and gun videography and cinematography.”</w:t>
      </w:r>
    </w:p>
    <w:p w14:paraId="7CD2681B" w14:textId="77777777" w:rsidR="00D36EEE" w:rsidRPr="00E45621" w:rsidRDefault="00D36EEE" w:rsidP="00014E20">
      <w:pPr>
        <w:rPr>
          <w:rStyle w:val="Fett"/>
          <w:b w:val="0"/>
          <w:bCs w:val="0"/>
        </w:rPr>
      </w:pPr>
    </w:p>
    <w:p w14:paraId="583003DA" w14:textId="46E49A9C" w:rsidR="00830887" w:rsidRPr="00E45621" w:rsidRDefault="00D36EEE" w:rsidP="00014E20">
      <w:pPr>
        <w:rPr>
          <w:rStyle w:val="Fett"/>
          <w:b w:val="0"/>
          <w:bCs w:val="0"/>
        </w:rPr>
      </w:pPr>
      <w:r w:rsidRPr="00E45621">
        <w:rPr>
          <w:rStyle w:val="Fett"/>
          <w:b w:val="0"/>
          <w:bCs w:val="0"/>
        </w:rPr>
        <w:t xml:space="preserve">The </w:t>
      </w:r>
      <w:r w:rsidR="0045055E" w:rsidRPr="00E45621">
        <w:rPr>
          <w:rStyle w:val="Fett"/>
          <w:b w:val="0"/>
          <w:bCs w:val="0"/>
        </w:rPr>
        <w:t xml:space="preserve">recording function of the </w:t>
      </w:r>
      <w:r w:rsidRPr="00E45621">
        <w:rPr>
          <w:rStyle w:val="Fett"/>
          <w:b w:val="0"/>
          <w:bCs w:val="0"/>
        </w:rPr>
        <w:t xml:space="preserve">EW-DP SKP plug-on transmitter </w:t>
      </w:r>
      <w:r w:rsidR="0045055E" w:rsidRPr="00E45621">
        <w:rPr>
          <w:rStyle w:val="Fett"/>
          <w:b w:val="0"/>
          <w:bCs w:val="0"/>
        </w:rPr>
        <w:t xml:space="preserve">is like a safety net for the user, with a safety copy of their audio </w:t>
      </w:r>
      <w:r w:rsidR="00DD773A" w:rsidRPr="00E45621">
        <w:rPr>
          <w:rStyle w:val="Fett"/>
          <w:b w:val="0"/>
          <w:bCs w:val="0"/>
        </w:rPr>
        <w:t xml:space="preserve">being stored </w:t>
      </w:r>
      <w:r w:rsidR="0045055E" w:rsidRPr="00E45621">
        <w:rPr>
          <w:rStyle w:val="Fett"/>
          <w:b w:val="0"/>
          <w:bCs w:val="0"/>
        </w:rPr>
        <w:t>on a micro SD card</w:t>
      </w:r>
      <w:r w:rsidR="00DD773A" w:rsidRPr="00E45621">
        <w:rPr>
          <w:rStyle w:val="Fett"/>
          <w:b w:val="0"/>
          <w:bCs w:val="0"/>
        </w:rPr>
        <w:t>. The SKP</w:t>
      </w:r>
      <w:r w:rsidR="0045055E" w:rsidRPr="00E45621">
        <w:rPr>
          <w:rStyle w:val="Fett"/>
          <w:b w:val="0"/>
          <w:bCs w:val="0"/>
        </w:rPr>
        <w:t xml:space="preserve"> additionally offers 24-bit, 48 kHz recording so that videographers can also opt for this less memory-intensive recording format. </w:t>
      </w:r>
    </w:p>
    <w:p w14:paraId="4EFBF008" w14:textId="77777777" w:rsidR="00D36EEE" w:rsidRPr="00E45621" w:rsidRDefault="00D36EEE" w:rsidP="00014E20">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78"/>
        <w:gridCol w:w="2253"/>
        <w:gridCol w:w="1949"/>
      </w:tblGrid>
      <w:tr w:rsidR="00D36EEE" w:rsidRPr="00E45621" w14:paraId="4AD44801" w14:textId="77777777" w:rsidTr="00DD773A">
        <w:tc>
          <w:tcPr>
            <w:tcW w:w="3678" w:type="dxa"/>
            <w:vAlign w:val="center"/>
          </w:tcPr>
          <w:p w14:paraId="08018C65" w14:textId="77777777" w:rsidR="00D36EEE" w:rsidRPr="00E45621" w:rsidRDefault="00D36EEE" w:rsidP="008317DD">
            <w:pPr>
              <w:pStyle w:val="Beschriftung"/>
              <w:jc w:val="center"/>
              <w:rPr>
                <w:rStyle w:val="Fett"/>
                <w:b w:val="0"/>
                <w:bCs w:val="0"/>
              </w:rPr>
            </w:pPr>
            <w:r w:rsidRPr="00E45621">
              <w:rPr>
                <w:noProof/>
              </w:rPr>
              <w:lastRenderedPageBreak/>
              <w:drawing>
                <wp:inline distT="0" distB="0" distL="0" distR="0" wp14:anchorId="4CDB3564" wp14:editId="109C0DCE">
                  <wp:extent cx="2260057" cy="1345997"/>
                  <wp:effectExtent l="0" t="0" r="6985" b="6985"/>
                  <wp:docPr id="8" name="Picture 8" descr="Ein Bild, das Elektronik, Elektronisches Gerät, Gerät,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in Bild, das Elektronik, Elektronisches Gerät, Gerät, Kamera enthält.&#10;&#10;Automatisch generierte Beschreibung"/>
                          <pic:cNvPicPr/>
                        </pic:nvPicPr>
                        <pic:blipFill>
                          <a:blip r:embed="rId12"/>
                          <a:stretch>
                            <a:fillRect/>
                          </a:stretch>
                        </pic:blipFill>
                        <pic:spPr>
                          <a:xfrm>
                            <a:off x="0" y="0"/>
                            <a:ext cx="2278998" cy="1357278"/>
                          </a:xfrm>
                          <a:prstGeom prst="rect">
                            <a:avLst/>
                          </a:prstGeom>
                        </pic:spPr>
                      </pic:pic>
                    </a:graphicData>
                  </a:graphic>
                </wp:inline>
              </w:drawing>
            </w:r>
          </w:p>
        </w:tc>
        <w:tc>
          <w:tcPr>
            <w:tcW w:w="2253" w:type="dxa"/>
            <w:vAlign w:val="center"/>
          </w:tcPr>
          <w:p w14:paraId="3E73C679" w14:textId="77777777" w:rsidR="00D36EEE" w:rsidRPr="00E45621" w:rsidRDefault="00D36EEE" w:rsidP="008317DD">
            <w:pPr>
              <w:pStyle w:val="Beschriftung"/>
              <w:jc w:val="center"/>
              <w:rPr>
                <w:rStyle w:val="Fett"/>
                <w:b w:val="0"/>
                <w:bCs w:val="0"/>
              </w:rPr>
            </w:pPr>
            <w:r w:rsidRPr="00E45621">
              <w:rPr>
                <w:noProof/>
              </w:rPr>
              <w:drawing>
                <wp:inline distT="0" distB="0" distL="0" distR="0" wp14:anchorId="4DCA4E75" wp14:editId="6530C84D">
                  <wp:extent cx="1067409" cy="2033813"/>
                  <wp:effectExtent l="0" t="0" r="0" b="5080"/>
                  <wp:docPr id="732427712" name="Grafik 1" descr="Ein Bild, das Text, Lotion, Parfum,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712" name="Grafik 1" descr="Ein Bild, das Text, Lotion, Parfum, Flasche enthält.&#10;&#10;Automatisch generierte Beschreibung"/>
                          <pic:cNvPicPr/>
                        </pic:nvPicPr>
                        <pic:blipFill rotWithShape="1">
                          <a:blip r:embed="rId13"/>
                          <a:srcRect l="34169" r="33029"/>
                          <a:stretch/>
                        </pic:blipFill>
                        <pic:spPr bwMode="auto">
                          <a:xfrm>
                            <a:off x="0" y="0"/>
                            <a:ext cx="1068450" cy="2035797"/>
                          </a:xfrm>
                          <a:prstGeom prst="rect">
                            <a:avLst/>
                          </a:prstGeom>
                          <a:ln>
                            <a:noFill/>
                          </a:ln>
                          <a:extLst>
                            <a:ext uri="{53640926-AAD7-44D8-BBD7-CCE9431645EC}">
                              <a14:shadowObscured xmlns:a14="http://schemas.microsoft.com/office/drawing/2010/main"/>
                            </a:ext>
                          </a:extLst>
                        </pic:spPr>
                      </pic:pic>
                    </a:graphicData>
                  </a:graphic>
                </wp:inline>
              </w:drawing>
            </w:r>
          </w:p>
        </w:tc>
        <w:tc>
          <w:tcPr>
            <w:tcW w:w="1949" w:type="dxa"/>
          </w:tcPr>
          <w:p w14:paraId="7A91EA3E" w14:textId="3E37BB48" w:rsidR="00D36EEE" w:rsidRPr="00E45621" w:rsidRDefault="008153C5" w:rsidP="008317DD">
            <w:pPr>
              <w:pStyle w:val="Beschriftung"/>
              <w:rPr>
                <w:rStyle w:val="Fett"/>
                <w:b w:val="0"/>
                <w:bCs w:val="0"/>
              </w:rPr>
            </w:pPr>
            <w:r w:rsidRPr="00E45621">
              <w:rPr>
                <w:rStyle w:val="Fett"/>
                <w:b w:val="0"/>
                <w:bCs w:val="0"/>
              </w:rPr>
              <w:t xml:space="preserve">The EW-DP SKP plug-on transmitter combines </w:t>
            </w:r>
            <w:r w:rsidR="00D36EEE" w:rsidRPr="00E45621">
              <w:rPr>
                <w:rStyle w:val="Fett"/>
                <w:b w:val="0"/>
                <w:bCs w:val="0"/>
              </w:rPr>
              <w:t xml:space="preserve">on-board </w:t>
            </w:r>
            <w:r w:rsidR="00DD773A" w:rsidRPr="00E45621">
              <w:rPr>
                <w:rStyle w:val="Fett"/>
                <w:b w:val="0"/>
                <w:bCs w:val="0"/>
              </w:rPr>
              <w:t xml:space="preserve">32-bit float </w:t>
            </w:r>
            <w:r w:rsidR="00D36EEE" w:rsidRPr="00E45621">
              <w:rPr>
                <w:rStyle w:val="Fett"/>
                <w:b w:val="0"/>
                <w:bCs w:val="0"/>
              </w:rPr>
              <w:t>recording</w:t>
            </w:r>
            <w:r w:rsidRPr="00E45621">
              <w:rPr>
                <w:rStyle w:val="Fett"/>
                <w:b w:val="0"/>
                <w:bCs w:val="0"/>
              </w:rPr>
              <w:t xml:space="preserve"> with an industry-leading 134 dB of dynamic range</w:t>
            </w:r>
          </w:p>
        </w:tc>
      </w:tr>
    </w:tbl>
    <w:p w14:paraId="1D86CE5F" w14:textId="77777777" w:rsidR="00D36EEE" w:rsidRPr="00E45621" w:rsidRDefault="00D36EEE" w:rsidP="00014E20"/>
    <w:p w14:paraId="53EAB9B6" w14:textId="780544A7" w:rsidR="00DD773A" w:rsidRPr="00E45621" w:rsidRDefault="001C3D80" w:rsidP="00DD773A">
      <w:pPr>
        <w:rPr>
          <w:rStyle w:val="Fett"/>
        </w:rPr>
      </w:pPr>
      <w:r w:rsidRPr="00E45621">
        <w:rPr>
          <w:rStyle w:val="Fett"/>
        </w:rPr>
        <w:t>Versatil</w:t>
      </w:r>
      <w:r w:rsidR="00FB5328" w:rsidRPr="00E45621">
        <w:rPr>
          <w:rStyle w:val="Fett"/>
        </w:rPr>
        <w:t>e and flexible</w:t>
      </w:r>
      <w:r w:rsidRPr="00E45621">
        <w:rPr>
          <w:rStyle w:val="Fett"/>
        </w:rPr>
        <w:t xml:space="preserve"> </w:t>
      </w:r>
    </w:p>
    <w:p w14:paraId="4FB8CF25" w14:textId="43550DA1" w:rsidR="00FB5328" w:rsidRPr="00E45621" w:rsidRDefault="00E45621" w:rsidP="00014E20">
      <w:pPr>
        <w:rPr>
          <w:rStyle w:val="Fett"/>
          <w:b w:val="0"/>
          <w:bCs w:val="0"/>
        </w:rPr>
      </w:pPr>
      <w:r>
        <w:rPr>
          <w:rStyle w:val="Fett"/>
          <w:b w:val="0"/>
          <w:bCs w:val="0"/>
        </w:rPr>
        <w:t xml:space="preserve">The SKP is </w:t>
      </w:r>
      <w:r w:rsidR="00DD773A" w:rsidRPr="00E45621">
        <w:rPr>
          <w:rStyle w:val="Fett"/>
          <w:b w:val="0"/>
          <w:bCs w:val="0"/>
        </w:rPr>
        <w:t xml:space="preserve">the most versatile family member of Evolution Wireless Digital, as it can be connected to dynamic and condenser XLR microphones (+48 V phantom power on board) as well as to </w:t>
      </w:r>
      <w:proofErr w:type="spellStart"/>
      <w:r w:rsidR="00DD773A" w:rsidRPr="00E45621">
        <w:rPr>
          <w:rStyle w:val="Fett"/>
          <w:b w:val="0"/>
          <w:bCs w:val="0"/>
        </w:rPr>
        <w:t>lavalier</w:t>
      </w:r>
      <w:proofErr w:type="spellEnd"/>
      <w:r w:rsidR="00DD773A" w:rsidRPr="00E45621">
        <w:rPr>
          <w:rStyle w:val="Fett"/>
          <w:b w:val="0"/>
          <w:bCs w:val="0"/>
        </w:rPr>
        <w:t xml:space="preserve"> mics with a 3.5 mm jack connector. </w:t>
      </w:r>
      <w:r>
        <w:rPr>
          <w:rStyle w:val="Fett"/>
          <w:b w:val="0"/>
          <w:bCs w:val="0"/>
        </w:rPr>
        <w:t xml:space="preserve">Its low-cut filter can be switched off, so the SKP can also serve as an adjustment tool for PA systems. “In a nutshell: </w:t>
      </w:r>
      <w:r w:rsidR="00FB5328" w:rsidRPr="00E45621">
        <w:rPr>
          <w:rStyle w:val="Fett"/>
          <w:b w:val="0"/>
          <w:bCs w:val="0"/>
        </w:rPr>
        <w:t>The EW-DP SKP is the best plug-on transmitter that Sennheiser has ever manufactured,</w:t>
      </w:r>
      <w:r w:rsidR="00750E3A">
        <w:rPr>
          <w:rStyle w:val="Fett"/>
          <w:b w:val="0"/>
          <w:bCs w:val="0"/>
        </w:rPr>
        <w:t>”</w:t>
      </w:r>
      <w:r w:rsidR="00FB5328" w:rsidRPr="00E45621">
        <w:rPr>
          <w:rStyle w:val="Fett"/>
          <w:b w:val="0"/>
          <w:bCs w:val="0"/>
        </w:rPr>
        <w:t xml:space="preserve"> </w:t>
      </w:r>
      <w:r>
        <w:rPr>
          <w:rStyle w:val="Fett"/>
          <w:b w:val="0"/>
          <w:bCs w:val="0"/>
        </w:rPr>
        <w:t>says</w:t>
      </w:r>
      <w:r w:rsidR="00FB5328" w:rsidRPr="00E45621">
        <w:rPr>
          <w:rStyle w:val="Fett"/>
          <w:b w:val="0"/>
          <w:bCs w:val="0"/>
        </w:rPr>
        <w:t xml:space="preserve"> von </w:t>
      </w:r>
      <w:proofErr w:type="spellStart"/>
      <w:r w:rsidR="00FB5328" w:rsidRPr="00E45621">
        <w:rPr>
          <w:rStyle w:val="Fett"/>
          <w:b w:val="0"/>
          <w:bCs w:val="0"/>
        </w:rPr>
        <w:t>Allwörden</w:t>
      </w:r>
      <w:proofErr w:type="spellEnd"/>
      <w:r w:rsidR="00FB5328" w:rsidRPr="00E45621">
        <w:rPr>
          <w:rStyle w:val="Fett"/>
          <w:b w:val="0"/>
          <w:bCs w:val="0"/>
        </w:rPr>
        <w:t xml:space="preserve">. </w:t>
      </w:r>
    </w:p>
    <w:p w14:paraId="6ADDC37A" w14:textId="77777777" w:rsidR="006613C3" w:rsidRPr="00E45621" w:rsidRDefault="006613C3" w:rsidP="006613C3">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43"/>
        <w:gridCol w:w="5637"/>
      </w:tblGrid>
      <w:tr w:rsidR="00A45885" w:rsidRPr="00E45621" w14:paraId="6B32EEC6" w14:textId="77777777" w:rsidTr="00A45885">
        <w:tc>
          <w:tcPr>
            <w:tcW w:w="3935" w:type="dxa"/>
          </w:tcPr>
          <w:p w14:paraId="346251DC" w14:textId="6469C77C" w:rsidR="00A45885" w:rsidRPr="00E45621" w:rsidRDefault="00A45885" w:rsidP="00A45885">
            <w:pPr>
              <w:pStyle w:val="Beschriftung"/>
              <w:rPr>
                <w:rStyle w:val="Fett"/>
                <w:b w:val="0"/>
                <w:bCs w:val="0"/>
              </w:rPr>
            </w:pPr>
            <w:r w:rsidRPr="00E45621">
              <w:rPr>
                <w:rStyle w:val="Fett"/>
                <w:b w:val="0"/>
                <w:bCs w:val="0"/>
              </w:rPr>
              <w:t>With +48V phantom power on board, the EW-DP SKP will be able to turn any wired XLR microphone</w:t>
            </w:r>
            <w:r w:rsidR="00750E3A">
              <w:rPr>
                <w:rStyle w:val="Fett"/>
                <w:b w:val="0"/>
                <w:bCs w:val="0"/>
              </w:rPr>
              <w:t>,</w:t>
            </w:r>
            <w:r w:rsidRPr="00E45621">
              <w:rPr>
                <w:rStyle w:val="Fett"/>
                <w:b w:val="0"/>
                <w:bCs w:val="0"/>
              </w:rPr>
              <w:t xml:space="preserve"> </w:t>
            </w:r>
            <w:r w:rsidR="00750E3A" w:rsidRPr="00E45621">
              <w:rPr>
                <w:rStyle w:val="Fett"/>
                <w:b w:val="0"/>
                <w:bCs w:val="0"/>
              </w:rPr>
              <w:t>such as an MKH</w:t>
            </w:r>
            <w:r w:rsidR="00750E3A">
              <w:rPr>
                <w:rStyle w:val="Fett"/>
                <w:b w:val="0"/>
                <w:bCs w:val="0"/>
              </w:rPr>
              <w:t> </w:t>
            </w:r>
            <w:r w:rsidR="00750E3A" w:rsidRPr="00E45621">
              <w:rPr>
                <w:rStyle w:val="Fett"/>
                <w:b w:val="0"/>
                <w:bCs w:val="0"/>
              </w:rPr>
              <w:t>416 on a boom pole</w:t>
            </w:r>
            <w:r w:rsidR="00750E3A">
              <w:rPr>
                <w:rStyle w:val="Fett"/>
                <w:b w:val="0"/>
                <w:bCs w:val="0"/>
              </w:rPr>
              <w:t>,</w:t>
            </w:r>
            <w:r w:rsidR="00750E3A" w:rsidRPr="00E45621">
              <w:rPr>
                <w:rStyle w:val="Fett"/>
                <w:b w:val="0"/>
                <w:bCs w:val="0"/>
              </w:rPr>
              <w:t xml:space="preserve"> </w:t>
            </w:r>
            <w:r w:rsidRPr="00E45621">
              <w:rPr>
                <w:rStyle w:val="Fett"/>
                <w:b w:val="0"/>
                <w:bCs w:val="0"/>
              </w:rPr>
              <w:t>into wireless</w:t>
            </w:r>
          </w:p>
        </w:tc>
        <w:tc>
          <w:tcPr>
            <w:tcW w:w="3935" w:type="dxa"/>
          </w:tcPr>
          <w:p w14:paraId="3AEB2D3A" w14:textId="20C57E0A" w:rsidR="00A45885" w:rsidRPr="00E45621" w:rsidRDefault="00A45885" w:rsidP="00A45885">
            <w:pPr>
              <w:pStyle w:val="Beschriftung"/>
              <w:rPr>
                <w:rStyle w:val="Fett"/>
                <w:b w:val="0"/>
                <w:bCs w:val="0"/>
              </w:rPr>
            </w:pPr>
            <w:r w:rsidRPr="00E45621">
              <w:rPr>
                <w:noProof/>
              </w:rPr>
              <w:drawing>
                <wp:inline distT="0" distB="0" distL="0" distR="0" wp14:anchorId="5381046C" wp14:editId="766E3FD2">
                  <wp:extent cx="3511518" cy="2340864"/>
                  <wp:effectExtent l="0" t="0" r="0" b="2540"/>
                  <wp:docPr id="581810090" name="Grafik 2" descr="Ein Bild, das Backstein, Gebäude, Mörser Mörtel,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10090" name="Grafik 2" descr="Ein Bild, das Backstein, Gebäude, Mörser Mörtel, Wand enthält.&#10;&#10;Automatisch generierte Beschreibung"/>
                          <pic:cNvPicPr/>
                        </pic:nvPicPr>
                        <pic:blipFill>
                          <a:blip r:embed="rId14"/>
                          <a:stretch>
                            <a:fillRect/>
                          </a:stretch>
                        </pic:blipFill>
                        <pic:spPr>
                          <a:xfrm>
                            <a:off x="0" y="0"/>
                            <a:ext cx="3528287" cy="2352043"/>
                          </a:xfrm>
                          <a:prstGeom prst="rect">
                            <a:avLst/>
                          </a:prstGeom>
                        </pic:spPr>
                      </pic:pic>
                    </a:graphicData>
                  </a:graphic>
                </wp:inline>
              </w:drawing>
            </w:r>
          </w:p>
        </w:tc>
      </w:tr>
    </w:tbl>
    <w:p w14:paraId="63DBBEDA" w14:textId="77777777" w:rsidR="006613C3" w:rsidRPr="00E45621" w:rsidRDefault="006613C3" w:rsidP="006613C3">
      <w:pPr>
        <w:rPr>
          <w:rStyle w:val="Fett"/>
          <w:b w:val="0"/>
          <w:bCs w:val="0"/>
        </w:rPr>
      </w:pPr>
    </w:p>
    <w:p w14:paraId="192040A7" w14:textId="05F8E78B" w:rsidR="00AE069D" w:rsidRPr="00E45621" w:rsidRDefault="00833E6A" w:rsidP="006613C3">
      <w:pPr>
        <w:rPr>
          <w:rStyle w:val="Fett"/>
          <w:b w:val="0"/>
          <w:bCs w:val="0"/>
        </w:rPr>
      </w:pPr>
      <w:r w:rsidRPr="00E45621">
        <w:rPr>
          <w:rStyle w:val="Fett"/>
          <w:b w:val="0"/>
          <w:bCs w:val="0"/>
        </w:rPr>
        <w:t xml:space="preserve">The plug-on transmitter is powered by the BA 70 rechargeable battery or by two AA batteries. </w:t>
      </w:r>
      <w:r w:rsidR="00ED2989" w:rsidRPr="00E45621">
        <w:rPr>
          <w:rStyle w:val="Fett"/>
          <w:b w:val="0"/>
          <w:bCs w:val="0"/>
        </w:rPr>
        <w:t xml:space="preserve">It will be available separately or as part of the </w:t>
      </w:r>
      <w:r w:rsidR="006613C3" w:rsidRPr="00E45621">
        <w:rPr>
          <w:rStyle w:val="Fett"/>
          <w:b w:val="0"/>
          <w:bCs w:val="0"/>
        </w:rPr>
        <w:t xml:space="preserve">EW-DP ENG SET, which </w:t>
      </w:r>
      <w:r w:rsidR="00ED2989" w:rsidRPr="00E45621">
        <w:rPr>
          <w:rStyle w:val="Fett"/>
          <w:b w:val="0"/>
          <w:bCs w:val="0"/>
        </w:rPr>
        <w:t xml:space="preserve">additionally </w:t>
      </w:r>
      <w:r w:rsidR="006613C3" w:rsidRPr="00E45621">
        <w:rPr>
          <w:rStyle w:val="Fett"/>
          <w:b w:val="0"/>
          <w:bCs w:val="0"/>
        </w:rPr>
        <w:t>include</w:t>
      </w:r>
      <w:r w:rsidRPr="00E45621">
        <w:rPr>
          <w:rStyle w:val="Fett"/>
          <w:b w:val="0"/>
          <w:bCs w:val="0"/>
        </w:rPr>
        <w:t>s</w:t>
      </w:r>
      <w:r w:rsidR="006613C3" w:rsidRPr="00E45621">
        <w:rPr>
          <w:rStyle w:val="Fett"/>
          <w:b w:val="0"/>
          <w:bCs w:val="0"/>
        </w:rPr>
        <w:t xml:space="preserve"> the </w:t>
      </w:r>
      <w:r w:rsidR="00ED2989" w:rsidRPr="00E45621">
        <w:rPr>
          <w:rStyle w:val="Fett"/>
          <w:b w:val="0"/>
          <w:bCs w:val="0"/>
        </w:rPr>
        <w:t>stackable</w:t>
      </w:r>
      <w:r w:rsidRPr="00E45621">
        <w:rPr>
          <w:rStyle w:val="Fett"/>
          <w:b w:val="0"/>
          <w:bCs w:val="0"/>
        </w:rPr>
        <w:t xml:space="preserve"> EW-DP EK camera</w:t>
      </w:r>
      <w:r w:rsidR="00ED2989" w:rsidRPr="00E45621">
        <w:rPr>
          <w:rStyle w:val="Fett"/>
          <w:b w:val="0"/>
          <w:bCs w:val="0"/>
        </w:rPr>
        <w:t xml:space="preserve"> </w:t>
      </w:r>
      <w:r w:rsidR="006613C3" w:rsidRPr="00E45621">
        <w:rPr>
          <w:rStyle w:val="Fett"/>
          <w:b w:val="0"/>
          <w:bCs w:val="0"/>
        </w:rPr>
        <w:t>receiver</w:t>
      </w:r>
      <w:r w:rsidR="00ED2989" w:rsidRPr="00E45621">
        <w:rPr>
          <w:rStyle w:val="Fett"/>
          <w:b w:val="0"/>
          <w:bCs w:val="0"/>
        </w:rPr>
        <w:t xml:space="preserve"> and</w:t>
      </w:r>
      <w:r w:rsidR="006613C3" w:rsidRPr="00E45621">
        <w:rPr>
          <w:rStyle w:val="Fett"/>
          <w:b w:val="0"/>
          <w:bCs w:val="0"/>
        </w:rPr>
        <w:t xml:space="preserve"> a bodypack transmitter</w:t>
      </w:r>
      <w:r w:rsidR="00ED2989" w:rsidRPr="00E45621">
        <w:rPr>
          <w:rStyle w:val="Fett"/>
          <w:b w:val="0"/>
          <w:bCs w:val="0"/>
        </w:rPr>
        <w:t xml:space="preserve"> with </w:t>
      </w:r>
      <w:r w:rsidRPr="00E45621">
        <w:rPr>
          <w:rStyle w:val="Fett"/>
          <w:b w:val="0"/>
          <w:bCs w:val="0"/>
        </w:rPr>
        <w:t xml:space="preserve">an </w:t>
      </w:r>
      <w:r w:rsidR="006613C3" w:rsidRPr="00E45621">
        <w:rPr>
          <w:rStyle w:val="Fett"/>
          <w:b w:val="0"/>
          <w:bCs w:val="0"/>
        </w:rPr>
        <w:t xml:space="preserve">ME 2 </w:t>
      </w:r>
      <w:proofErr w:type="spellStart"/>
      <w:r w:rsidR="006613C3" w:rsidRPr="00E45621">
        <w:rPr>
          <w:rStyle w:val="Fett"/>
          <w:b w:val="0"/>
          <w:bCs w:val="0"/>
        </w:rPr>
        <w:t>lavalier</w:t>
      </w:r>
      <w:proofErr w:type="spellEnd"/>
      <w:r w:rsidR="006613C3" w:rsidRPr="00E45621">
        <w:rPr>
          <w:rStyle w:val="Fett"/>
          <w:b w:val="0"/>
          <w:bCs w:val="0"/>
        </w:rPr>
        <w:t xml:space="preserve"> mic</w:t>
      </w:r>
      <w:r w:rsidRPr="00E45621">
        <w:rPr>
          <w:rStyle w:val="Fett"/>
          <w:b w:val="0"/>
          <w:bCs w:val="0"/>
        </w:rPr>
        <w:t xml:space="preserve">, giving </w:t>
      </w:r>
      <w:r w:rsidR="00ED2989" w:rsidRPr="00E45621">
        <w:rPr>
          <w:rStyle w:val="Fett"/>
          <w:b w:val="0"/>
          <w:bCs w:val="0"/>
        </w:rPr>
        <w:t>videographers</w:t>
      </w:r>
      <w:r w:rsidR="005C65AA">
        <w:rPr>
          <w:rStyle w:val="Fett"/>
          <w:b w:val="0"/>
          <w:bCs w:val="0"/>
        </w:rPr>
        <w:t xml:space="preserve"> more options </w:t>
      </w:r>
      <w:r w:rsidR="00ED2989" w:rsidRPr="00E45621">
        <w:rPr>
          <w:rStyle w:val="Fett"/>
          <w:b w:val="0"/>
          <w:bCs w:val="0"/>
        </w:rPr>
        <w:t>for</w:t>
      </w:r>
      <w:r w:rsidR="005C65AA">
        <w:rPr>
          <w:rStyle w:val="Fett"/>
          <w:b w:val="0"/>
          <w:bCs w:val="0"/>
        </w:rPr>
        <w:t xml:space="preserve"> recording </w:t>
      </w:r>
      <w:r w:rsidR="00ED2989" w:rsidRPr="00E45621">
        <w:rPr>
          <w:rStyle w:val="Fett"/>
          <w:b w:val="0"/>
          <w:bCs w:val="0"/>
        </w:rPr>
        <w:t xml:space="preserve">their </w:t>
      </w:r>
      <w:r w:rsidRPr="00E45621">
        <w:rPr>
          <w:rStyle w:val="Fett"/>
          <w:b w:val="0"/>
          <w:bCs w:val="0"/>
        </w:rPr>
        <w:t>audio</w:t>
      </w:r>
      <w:r w:rsidR="00ED2989" w:rsidRPr="00E45621">
        <w:rPr>
          <w:rStyle w:val="Fett"/>
          <w:b w:val="0"/>
          <w:bCs w:val="0"/>
        </w:rPr>
        <w:t xml:space="preserve">. </w:t>
      </w:r>
    </w:p>
    <w:p w14:paraId="5D53B3D3" w14:textId="77777777" w:rsidR="00AE069D" w:rsidRPr="00E45621" w:rsidRDefault="00AE069D" w:rsidP="006613C3">
      <w:pPr>
        <w:rPr>
          <w:rStyle w:val="Fett"/>
          <w:b w:val="0"/>
          <w:bCs w:val="0"/>
        </w:rPr>
      </w:pPr>
    </w:p>
    <w:p w14:paraId="20E12700" w14:textId="055D09F5" w:rsidR="00833E6A" w:rsidRPr="00E45621" w:rsidRDefault="00833E6A" w:rsidP="006613C3">
      <w:pPr>
        <w:rPr>
          <w:rStyle w:val="Fett"/>
          <w:b w:val="0"/>
          <w:bCs w:val="0"/>
        </w:rPr>
      </w:pPr>
      <w:r w:rsidRPr="00E45621">
        <w:rPr>
          <w:rStyle w:val="Fett"/>
          <w:b w:val="0"/>
          <w:bCs w:val="0"/>
        </w:rPr>
        <w:lastRenderedPageBreak/>
        <w:t>The system comes complete with a magnetic mounting plate kit, a BA 70 rechargeable battery, two standard AA batteries, a locking 3.5 mm TRS to 3.5 mm TRS cable, a locking 3.5 mm TRS to XLR cable, and a USB-C charging cable for the receiver.</w:t>
      </w:r>
    </w:p>
    <w:p w14:paraId="77C29B60" w14:textId="77777777" w:rsidR="00ED2989" w:rsidRPr="00E45621" w:rsidRDefault="00ED2989" w:rsidP="006613C3">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ED2989" w:rsidRPr="00E45621" w14:paraId="2F4A5313" w14:textId="77777777" w:rsidTr="00ED2989">
        <w:tc>
          <w:tcPr>
            <w:tcW w:w="3935" w:type="dxa"/>
          </w:tcPr>
          <w:p w14:paraId="0FE4CC22" w14:textId="310DC9A8" w:rsidR="00ED2989" w:rsidRPr="00E45621" w:rsidRDefault="00ED2989" w:rsidP="00ED2989">
            <w:pPr>
              <w:pStyle w:val="Beschriftung"/>
              <w:rPr>
                <w:rStyle w:val="Fett"/>
                <w:b w:val="0"/>
                <w:bCs w:val="0"/>
              </w:rPr>
            </w:pPr>
            <w:r w:rsidRPr="00E45621">
              <w:rPr>
                <w:noProof/>
              </w:rPr>
              <w:drawing>
                <wp:inline distT="0" distB="0" distL="0" distR="0" wp14:anchorId="78FDEF78" wp14:editId="27228CF4">
                  <wp:extent cx="3314429" cy="2004364"/>
                  <wp:effectExtent l="0" t="0" r="635" b="0"/>
                  <wp:docPr id="154529741" name="Grafik 3" descr="Ein Bild, das Elektronik, Elektronisches Gerät, Ante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741" name="Grafik 3" descr="Ein Bild, das Elektronik, Elektronisches Gerät, Antenne enthält.&#10;&#10;Automatisch generierte Beschreibung"/>
                          <pic:cNvPicPr/>
                        </pic:nvPicPr>
                        <pic:blipFill rotWithShape="1">
                          <a:blip r:embed="rId15"/>
                          <a:srcRect l="11294" t="15105" r="10772" b="16701"/>
                          <a:stretch/>
                        </pic:blipFill>
                        <pic:spPr bwMode="auto">
                          <a:xfrm>
                            <a:off x="0" y="0"/>
                            <a:ext cx="3336564" cy="2017750"/>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5777F04B" w14:textId="62FD1ECE" w:rsidR="00ED2989" w:rsidRPr="00E45621" w:rsidRDefault="00ED2989" w:rsidP="00ED2989">
            <w:pPr>
              <w:pStyle w:val="Beschriftung"/>
              <w:rPr>
                <w:rStyle w:val="Fett"/>
                <w:b w:val="0"/>
                <w:bCs w:val="0"/>
              </w:rPr>
            </w:pPr>
            <w:r w:rsidRPr="00E45621">
              <w:rPr>
                <w:rStyle w:val="Fett"/>
                <w:b w:val="0"/>
                <w:bCs w:val="0"/>
              </w:rPr>
              <w:t>The EW-DP SKP plug-on transmitter will also be part of the EW-DP ENG SET</w:t>
            </w:r>
          </w:p>
        </w:tc>
      </w:tr>
    </w:tbl>
    <w:p w14:paraId="6D1807E5" w14:textId="77777777" w:rsidR="00ED2989" w:rsidRPr="00E45621" w:rsidRDefault="00ED2989" w:rsidP="006613C3">
      <w:pPr>
        <w:rPr>
          <w:rStyle w:val="Fett"/>
          <w:b w:val="0"/>
          <w:bCs w:val="0"/>
        </w:rPr>
      </w:pPr>
    </w:p>
    <w:p w14:paraId="6DD08631" w14:textId="64379674" w:rsidR="006613C3" w:rsidRPr="00E45621" w:rsidRDefault="008B7683" w:rsidP="00014E20">
      <w:pPr>
        <w:rPr>
          <w:rStyle w:val="Fett"/>
        </w:rPr>
      </w:pPr>
      <w:r w:rsidRPr="00E45621">
        <w:rPr>
          <w:rStyle w:val="Fett"/>
        </w:rPr>
        <w:t>About</w:t>
      </w:r>
      <w:r w:rsidR="00833E6A" w:rsidRPr="00E45621">
        <w:rPr>
          <w:rStyle w:val="Fett"/>
        </w:rPr>
        <w:t xml:space="preserve"> EW-DP</w:t>
      </w:r>
    </w:p>
    <w:p w14:paraId="69293EDF" w14:textId="48C2DC09" w:rsidR="009A1D69" w:rsidRPr="00E45621" w:rsidRDefault="00833E6A" w:rsidP="009A1D69">
      <w:pPr>
        <w:rPr>
          <w:rStyle w:val="Fett"/>
          <w:b w:val="0"/>
          <w:bCs w:val="0"/>
        </w:rPr>
      </w:pPr>
      <w:r w:rsidRPr="00E45621">
        <w:rPr>
          <w:rStyle w:val="Fett"/>
          <w:b w:val="0"/>
          <w:bCs w:val="0"/>
        </w:rPr>
        <w:t>P</w:t>
      </w:r>
      <w:r w:rsidR="00445552" w:rsidRPr="00E45621">
        <w:rPr>
          <w:rStyle w:val="Fett"/>
          <w:b w:val="0"/>
          <w:bCs w:val="0"/>
        </w:rPr>
        <w:t>urpose-built</w:t>
      </w:r>
      <w:r w:rsidRPr="00E45621">
        <w:rPr>
          <w:rStyle w:val="Fett"/>
          <w:b w:val="0"/>
          <w:bCs w:val="0"/>
        </w:rPr>
        <w:t xml:space="preserve"> for filmmaking and video applications</w:t>
      </w:r>
      <w:r w:rsidR="005A2A24" w:rsidRPr="00E45621">
        <w:rPr>
          <w:rStyle w:val="Fett"/>
          <w:b w:val="0"/>
          <w:bCs w:val="0"/>
        </w:rPr>
        <w:t xml:space="preserve">, </w:t>
      </w:r>
      <w:r w:rsidR="00445552" w:rsidRPr="00E45621">
        <w:rPr>
          <w:rStyle w:val="Fett"/>
          <w:b w:val="0"/>
          <w:bCs w:val="0"/>
        </w:rPr>
        <w:t>EW-DP</w:t>
      </w:r>
      <w:r w:rsidR="005A2A24" w:rsidRPr="00E45621">
        <w:rPr>
          <w:rStyle w:val="Fett"/>
          <w:b w:val="0"/>
          <w:bCs w:val="0"/>
        </w:rPr>
        <w:t xml:space="preserve"> is</w:t>
      </w:r>
      <w:r w:rsidR="00445552" w:rsidRPr="00E45621">
        <w:rPr>
          <w:rStyle w:val="Fett"/>
          <w:b w:val="0"/>
          <w:bCs w:val="0"/>
        </w:rPr>
        <w:t xml:space="preserve"> a </w:t>
      </w:r>
      <w:r w:rsidR="00395751" w:rsidRPr="00E45621">
        <w:rPr>
          <w:rStyle w:val="Fett"/>
          <w:b w:val="0"/>
          <w:bCs w:val="0"/>
        </w:rPr>
        <w:t xml:space="preserve">fully </w:t>
      </w:r>
      <w:r w:rsidR="00445552" w:rsidRPr="00E45621">
        <w:rPr>
          <w:rStyle w:val="Fett"/>
          <w:b w:val="0"/>
          <w:bCs w:val="0"/>
        </w:rPr>
        <w:t xml:space="preserve">digital UHF wireless microphone system </w:t>
      </w:r>
      <w:r w:rsidR="0054470E" w:rsidRPr="00E45621">
        <w:rPr>
          <w:rStyle w:val="Fett"/>
          <w:b w:val="0"/>
          <w:bCs w:val="0"/>
        </w:rPr>
        <w:t>with</w:t>
      </w:r>
      <w:r w:rsidR="00445552" w:rsidRPr="00E45621">
        <w:rPr>
          <w:rStyle w:val="Fett"/>
          <w:b w:val="0"/>
          <w:bCs w:val="0"/>
        </w:rPr>
        <w:t xml:space="preserve"> a</w:t>
      </w:r>
      <w:r w:rsidR="00522DFB" w:rsidRPr="00E45621">
        <w:rPr>
          <w:rStyle w:val="Fett"/>
          <w:b w:val="0"/>
          <w:bCs w:val="0"/>
        </w:rPr>
        <w:t xml:space="preserve"> </w:t>
      </w:r>
      <w:r w:rsidR="00445552" w:rsidRPr="00E45621">
        <w:rPr>
          <w:rStyle w:val="Fett"/>
          <w:b w:val="0"/>
          <w:bCs w:val="0"/>
        </w:rPr>
        <w:t xml:space="preserve">new portable design and unmatched audio quality. </w:t>
      </w:r>
      <w:r w:rsidR="005A2A24" w:rsidRPr="00E45621">
        <w:rPr>
          <w:rStyle w:val="Fett"/>
          <w:b w:val="0"/>
          <w:bCs w:val="0"/>
        </w:rPr>
        <w:t>At its heart is a compact</w:t>
      </w:r>
      <w:r w:rsidR="00276E0B" w:rsidRPr="00E45621">
        <w:rPr>
          <w:rStyle w:val="Fett"/>
          <w:b w:val="0"/>
          <w:bCs w:val="0"/>
        </w:rPr>
        <w:t>, intelligent</w:t>
      </w:r>
      <w:r w:rsidR="005A2A24" w:rsidRPr="00E45621">
        <w:rPr>
          <w:rStyle w:val="Fett"/>
          <w:b w:val="0"/>
          <w:bCs w:val="0"/>
        </w:rPr>
        <w:t xml:space="preserve"> receiver </w:t>
      </w:r>
      <w:r w:rsidR="00276E0B" w:rsidRPr="00E45621">
        <w:rPr>
          <w:rStyle w:val="Fett"/>
          <w:b w:val="0"/>
          <w:bCs w:val="0"/>
        </w:rPr>
        <w:t xml:space="preserve">that helps </w:t>
      </w:r>
      <w:r w:rsidR="00CC36D1" w:rsidRPr="00E45621">
        <w:rPr>
          <w:rStyle w:val="Fett"/>
          <w:b w:val="0"/>
          <w:bCs w:val="0"/>
        </w:rPr>
        <w:t xml:space="preserve">even novice </w:t>
      </w:r>
      <w:r w:rsidR="00395751" w:rsidRPr="00E45621">
        <w:rPr>
          <w:rStyle w:val="Fett"/>
          <w:b w:val="0"/>
          <w:bCs w:val="0"/>
        </w:rPr>
        <w:t xml:space="preserve">users </w:t>
      </w:r>
      <w:r w:rsidR="00276E0B" w:rsidRPr="00E45621">
        <w:rPr>
          <w:rStyle w:val="Fett"/>
          <w:b w:val="0"/>
          <w:bCs w:val="0"/>
        </w:rPr>
        <w:t>set up the</w:t>
      </w:r>
      <w:r w:rsidR="00445C9A" w:rsidRPr="00E45621">
        <w:rPr>
          <w:rStyle w:val="Fett"/>
          <w:b w:val="0"/>
          <w:bCs w:val="0"/>
        </w:rPr>
        <w:t>ir</w:t>
      </w:r>
      <w:r w:rsidR="00276E0B" w:rsidRPr="00E45621">
        <w:rPr>
          <w:rStyle w:val="Fett"/>
          <w:b w:val="0"/>
          <w:bCs w:val="0"/>
        </w:rPr>
        <w:t xml:space="preserve"> audio with ease</w:t>
      </w:r>
      <w:r w:rsidR="00395751" w:rsidRPr="00E45621">
        <w:rPr>
          <w:rStyle w:val="Fett"/>
          <w:b w:val="0"/>
          <w:bCs w:val="0"/>
        </w:rPr>
        <w:t>. The EW-D</w:t>
      </w:r>
      <w:r w:rsidR="00E949DA" w:rsidRPr="00E45621">
        <w:rPr>
          <w:rStyle w:val="Fett"/>
          <w:b w:val="0"/>
          <w:bCs w:val="0"/>
        </w:rPr>
        <w:t>P</w:t>
      </w:r>
      <w:r w:rsidR="00CC36D1" w:rsidRPr="00E45621">
        <w:rPr>
          <w:rStyle w:val="Fett"/>
          <w:b w:val="0"/>
          <w:bCs w:val="0"/>
        </w:rPr>
        <w:t xml:space="preserve"> </w:t>
      </w:r>
      <w:r w:rsidR="007B5848" w:rsidRPr="00E45621">
        <w:rPr>
          <w:rStyle w:val="Fett"/>
          <w:b w:val="0"/>
          <w:bCs w:val="0"/>
        </w:rPr>
        <w:t xml:space="preserve">EK </w:t>
      </w:r>
      <w:r w:rsidR="00A15443" w:rsidRPr="00E45621">
        <w:rPr>
          <w:rStyle w:val="Fett"/>
          <w:b w:val="0"/>
          <w:bCs w:val="0"/>
        </w:rPr>
        <w:t xml:space="preserve">receiver </w:t>
      </w:r>
      <w:r w:rsidR="0054470E" w:rsidRPr="00E45621">
        <w:rPr>
          <w:rStyle w:val="Fett"/>
          <w:b w:val="0"/>
          <w:bCs w:val="0"/>
        </w:rPr>
        <w:t>features an innovative magnetic stacking system</w:t>
      </w:r>
      <w:r w:rsidR="009A1D69" w:rsidRPr="00E45621">
        <w:rPr>
          <w:rStyle w:val="Fett"/>
          <w:b w:val="0"/>
          <w:bCs w:val="0"/>
        </w:rPr>
        <w:t xml:space="preserve"> and a user-facing OLED display</w:t>
      </w:r>
      <w:r w:rsidR="007B5848" w:rsidRPr="00E45621">
        <w:rPr>
          <w:rStyle w:val="Fett"/>
          <w:b w:val="0"/>
          <w:bCs w:val="0"/>
        </w:rPr>
        <w:t>,</w:t>
      </w:r>
      <w:r w:rsidR="00395751" w:rsidRPr="00E45621">
        <w:rPr>
          <w:rStyle w:val="Fett"/>
          <w:b w:val="0"/>
          <w:bCs w:val="0"/>
        </w:rPr>
        <w:t xml:space="preserve"> and can be c</w:t>
      </w:r>
      <w:r w:rsidR="00A15443" w:rsidRPr="00E45621">
        <w:rPr>
          <w:rStyle w:val="Fett"/>
          <w:b w:val="0"/>
          <w:bCs w:val="0"/>
        </w:rPr>
        <w:t>onveniently c</w:t>
      </w:r>
      <w:r w:rsidR="00395751" w:rsidRPr="00E45621">
        <w:rPr>
          <w:rStyle w:val="Fett"/>
          <w:b w:val="0"/>
          <w:bCs w:val="0"/>
        </w:rPr>
        <w:t xml:space="preserve">ontrolled </w:t>
      </w:r>
      <w:r w:rsidR="00445C9A" w:rsidRPr="00E45621">
        <w:rPr>
          <w:rStyle w:val="Fett"/>
          <w:b w:val="0"/>
          <w:bCs w:val="0"/>
        </w:rPr>
        <w:t>remotely</w:t>
      </w:r>
      <w:r w:rsidR="00395751" w:rsidRPr="00E45621">
        <w:rPr>
          <w:rStyle w:val="Fett"/>
          <w:b w:val="0"/>
          <w:bCs w:val="0"/>
        </w:rPr>
        <w:t xml:space="preserve"> via the Smart Assist app</w:t>
      </w:r>
      <w:r w:rsidRPr="00E45621">
        <w:rPr>
          <w:rStyle w:val="Fett"/>
          <w:b w:val="0"/>
          <w:bCs w:val="0"/>
        </w:rPr>
        <w:t xml:space="preserve"> (new </w:t>
      </w:r>
      <w:r w:rsidR="0013632C">
        <w:rPr>
          <w:rStyle w:val="Fett"/>
          <w:b w:val="0"/>
          <w:bCs w:val="0"/>
        </w:rPr>
        <w:t xml:space="preserve">2.0.5 </w:t>
      </w:r>
      <w:r w:rsidRPr="00E45621">
        <w:rPr>
          <w:rStyle w:val="Fett"/>
          <w:b w:val="0"/>
          <w:bCs w:val="0"/>
        </w:rPr>
        <w:t xml:space="preserve">update </w:t>
      </w:r>
      <w:r w:rsidR="004E7A5D" w:rsidRPr="00E45621">
        <w:rPr>
          <w:rStyle w:val="Fett"/>
          <w:b w:val="0"/>
          <w:bCs w:val="0"/>
        </w:rPr>
        <w:t xml:space="preserve">including </w:t>
      </w:r>
      <w:r w:rsidR="0013632C">
        <w:rPr>
          <w:rStyle w:val="Fett"/>
          <w:b w:val="0"/>
          <w:bCs w:val="0"/>
        </w:rPr>
        <w:t>the 1.9.0</w:t>
      </w:r>
      <w:r w:rsidR="005C65AA">
        <w:rPr>
          <w:rStyle w:val="Fett"/>
          <w:b w:val="0"/>
          <w:bCs w:val="0"/>
        </w:rPr>
        <w:t xml:space="preserve"> </w:t>
      </w:r>
      <w:r w:rsidR="005C65AA" w:rsidRPr="00E45621">
        <w:rPr>
          <w:rStyle w:val="Fett"/>
          <w:b w:val="0"/>
          <w:bCs w:val="0"/>
        </w:rPr>
        <w:t xml:space="preserve">update </w:t>
      </w:r>
      <w:r w:rsidR="005C65AA">
        <w:rPr>
          <w:rStyle w:val="Fett"/>
          <w:b w:val="0"/>
          <w:bCs w:val="0"/>
        </w:rPr>
        <w:t xml:space="preserve">for the </w:t>
      </w:r>
      <w:r w:rsidR="004E7A5D" w:rsidRPr="00E45621">
        <w:rPr>
          <w:rStyle w:val="Fett"/>
          <w:b w:val="0"/>
          <w:bCs w:val="0"/>
        </w:rPr>
        <w:t>EW-DP</w:t>
      </w:r>
      <w:r w:rsidR="005C65AA">
        <w:rPr>
          <w:rStyle w:val="Fett"/>
          <w:b w:val="0"/>
          <w:bCs w:val="0"/>
        </w:rPr>
        <w:t xml:space="preserve"> EK</w:t>
      </w:r>
      <w:r w:rsidR="004E7A5D" w:rsidRPr="00E45621">
        <w:rPr>
          <w:rStyle w:val="Fett"/>
          <w:b w:val="0"/>
          <w:bCs w:val="0"/>
        </w:rPr>
        <w:t xml:space="preserve"> </w:t>
      </w:r>
      <w:r w:rsidR="005C65AA">
        <w:rPr>
          <w:rStyle w:val="Fett"/>
          <w:b w:val="0"/>
          <w:bCs w:val="0"/>
        </w:rPr>
        <w:t xml:space="preserve">receiver </w:t>
      </w:r>
      <w:r w:rsidR="004E7A5D" w:rsidRPr="00E45621">
        <w:rPr>
          <w:rStyle w:val="Fett"/>
          <w:b w:val="0"/>
          <w:bCs w:val="0"/>
        </w:rPr>
        <w:t xml:space="preserve">firmware </w:t>
      </w:r>
      <w:r w:rsidRPr="00E45621">
        <w:rPr>
          <w:rStyle w:val="Fett"/>
          <w:b w:val="0"/>
          <w:bCs w:val="0"/>
        </w:rPr>
        <w:t>available now</w:t>
      </w:r>
      <w:r w:rsidR="005C65AA">
        <w:rPr>
          <w:rStyle w:val="Fett"/>
          <w:b w:val="0"/>
          <w:bCs w:val="0"/>
        </w:rPr>
        <w:t xml:space="preserve"> at</w:t>
      </w:r>
      <w:r w:rsidR="00AE069D" w:rsidRPr="00E45621">
        <w:rPr>
          <w:rStyle w:val="Fett"/>
          <w:b w:val="0"/>
          <w:bCs w:val="0"/>
        </w:rPr>
        <w:t xml:space="preserve"> </w:t>
      </w:r>
      <w:hyperlink r:id="rId16" w:history="1">
        <w:r w:rsidR="00AE069D" w:rsidRPr="00E45621">
          <w:rPr>
            <w:rStyle w:val="Hyperlink"/>
            <w:rFonts w:ascii="Sennheiser Office" w:hAnsi="Sennheiser Office" w:cs="Segoe UI"/>
            <w:color w:val="0095D5" w:themeColor="accent1"/>
            <w:szCs w:val="18"/>
          </w:rPr>
          <w:t>www.sennheiser.com/smart-assist-app</w:t>
        </w:r>
      </w:hyperlink>
      <w:r w:rsidRPr="00E45621">
        <w:rPr>
          <w:rStyle w:val="Fett"/>
          <w:b w:val="0"/>
          <w:bCs w:val="0"/>
        </w:rPr>
        <w:t xml:space="preserve">). </w:t>
      </w:r>
      <w:r w:rsidR="009A1D69" w:rsidRPr="00E45621">
        <w:rPr>
          <w:rStyle w:val="Fett"/>
          <w:b w:val="0"/>
          <w:bCs w:val="0"/>
        </w:rPr>
        <w:t xml:space="preserve">Thanks to EW-DP’s automated frequency coordination, videographers can get up and running quickly. EW-DP is </w:t>
      </w:r>
      <w:r w:rsidR="005A708E" w:rsidRPr="00E45621">
        <w:rPr>
          <w:rStyle w:val="Fett"/>
          <w:b w:val="0"/>
          <w:bCs w:val="0"/>
        </w:rPr>
        <w:t xml:space="preserve">not only </w:t>
      </w:r>
      <w:r w:rsidR="009A1D69" w:rsidRPr="00E45621">
        <w:rPr>
          <w:rStyle w:val="Fett"/>
          <w:b w:val="0"/>
          <w:bCs w:val="0"/>
        </w:rPr>
        <w:t xml:space="preserve">intuitive and fast to set up </w:t>
      </w:r>
      <w:r w:rsidR="005A708E" w:rsidRPr="00E45621">
        <w:rPr>
          <w:rStyle w:val="Fett"/>
          <w:b w:val="0"/>
          <w:bCs w:val="0"/>
        </w:rPr>
        <w:t>but also</w:t>
      </w:r>
      <w:r w:rsidR="009A1D69" w:rsidRPr="00E45621">
        <w:rPr>
          <w:rStyle w:val="Fett"/>
          <w:b w:val="0"/>
          <w:bCs w:val="0"/>
        </w:rPr>
        <w:t xml:space="preserve"> helps </w:t>
      </w:r>
      <w:r w:rsidR="005A708E" w:rsidRPr="00E45621">
        <w:rPr>
          <w:rStyle w:val="Fett"/>
          <w:b w:val="0"/>
          <w:bCs w:val="0"/>
        </w:rPr>
        <w:t>users</w:t>
      </w:r>
      <w:r w:rsidR="009A1D69" w:rsidRPr="00E45621">
        <w:rPr>
          <w:rStyle w:val="Fett"/>
          <w:b w:val="0"/>
          <w:bCs w:val="0"/>
        </w:rPr>
        <w:t xml:space="preserve"> to troubleshoot </w:t>
      </w:r>
      <w:r w:rsidR="005A708E" w:rsidRPr="00E45621">
        <w:rPr>
          <w:rStyle w:val="Fett"/>
          <w:b w:val="0"/>
          <w:bCs w:val="0"/>
        </w:rPr>
        <w:t>their</w:t>
      </w:r>
      <w:r w:rsidR="009A1D69" w:rsidRPr="00E45621">
        <w:rPr>
          <w:rStyle w:val="Fett"/>
          <w:b w:val="0"/>
          <w:bCs w:val="0"/>
        </w:rPr>
        <w:t xml:space="preserve"> system.</w:t>
      </w:r>
      <w:r w:rsidR="005A708E" w:rsidRPr="00E45621">
        <w:rPr>
          <w:rStyle w:val="Fett"/>
          <w:b w:val="0"/>
          <w:bCs w:val="0"/>
        </w:rPr>
        <w:t xml:space="preserve"> If any issues should occur, the system will guide users with Smart Notifications that give tips for troubleshooting and show them where to fix a problem. </w:t>
      </w:r>
    </w:p>
    <w:p w14:paraId="6D0AEAF3" w14:textId="3BA89438" w:rsidR="00FD7CCA" w:rsidRPr="00E45621" w:rsidRDefault="00FD7CCA" w:rsidP="00014E20">
      <w:pPr>
        <w:rPr>
          <w:rStyle w:val="Fett"/>
          <w:b w:val="0"/>
          <w:bCs w:val="0"/>
        </w:rPr>
      </w:pPr>
    </w:p>
    <w:p w14:paraId="36682963" w14:textId="3D67C201" w:rsidR="00F44DF0" w:rsidRDefault="00F44DF0" w:rsidP="00014E20">
      <w:pPr>
        <w:rPr>
          <w:rStyle w:val="Fett"/>
          <w:b w:val="0"/>
          <w:bCs w:val="0"/>
        </w:rPr>
      </w:pPr>
    </w:p>
    <w:p w14:paraId="0FF87EE7" w14:textId="3DE7CED5" w:rsidR="003E1227" w:rsidRPr="003E1227" w:rsidRDefault="003E1227" w:rsidP="00014E20">
      <w:pPr>
        <w:rPr>
          <w:rStyle w:val="Fett"/>
        </w:rPr>
      </w:pPr>
      <w:r w:rsidRPr="003E1227">
        <w:rPr>
          <w:rStyle w:val="Fett"/>
        </w:rPr>
        <w:t>Technical Data</w:t>
      </w:r>
    </w:p>
    <w:p w14:paraId="78B2B03F" w14:textId="77777777" w:rsidR="003E1227" w:rsidRPr="003E1227" w:rsidRDefault="003E1227" w:rsidP="00014E20">
      <w:pPr>
        <w:rPr>
          <w:b/>
          <w:bCs/>
        </w:rPr>
      </w:pPr>
      <w:r w:rsidRPr="003E1227">
        <w:rPr>
          <w:b/>
          <w:bCs/>
        </w:rPr>
        <w:t xml:space="preserve">EW-DP SKP </w:t>
      </w:r>
    </w:p>
    <w:p w14:paraId="48EE6D72" w14:textId="60B04B28" w:rsidR="003E1227" w:rsidRDefault="003E1227" w:rsidP="00014E20">
      <w:r>
        <w:t xml:space="preserve">Input voltage: 2.0 - 4.35 V </w:t>
      </w:r>
    </w:p>
    <w:p w14:paraId="023701A3" w14:textId="66402A7A" w:rsidR="003E1227" w:rsidRDefault="003E1227" w:rsidP="00014E20">
      <w:r>
        <w:t xml:space="preserve">Input current: &lt; 300mA (without Recording &amp; P48) </w:t>
      </w:r>
    </w:p>
    <w:p w14:paraId="6CB85007" w14:textId="6800CC29" w:rsidR="003E1227" w:rsidRDefault="003E1227" w:rsidP="00014E20">
      <w:r>
        <w:t>Power supply: 2 AA batteries 1.5 V (alkali manganese) or BA 70 rechargeable battery pack</w:t>
      </w:r>
    </w:p>
    <w:p w14:paraId="2151C57C" w14:textId="01A5235B" w:rsidR="003E1227" w:rsidRDefault="003E1227" w:rsidP="00014E20">
      <w:r>
        <w:t xml:space="preserve">Occupied bandwidth: 200 kHz </w:t>
      </w:r>
    </w:p>
    <w:p w14:paraId="20C68DD5" w14:textId="5A50BD20" w:rsidR="003E1227" w:rsidRDefault="003E1227" w:rsidP="00014E20">
      <w:r>
        <w:t xml:space="preserve">Transmit power (radiated): Audio link: 10 </w:t>
      </w:r>
      <w:proofErr w:type="spellStart"/>
      <w:r>
        <w:t>mW</w:t>
      </w:r>
      <w:proofErr w:type="spellEnd"/>
      <w:r>
        <w:t xml:space="preserve"> ERP; BLE: max. 10 </w:t>
      </w:r>
      <w:proofErr w:type="spellStart"/>
      <w:r>
        <w:t>mW</w:t>
      </w:r>
      <w:proofErr w:type="spellEnd"/>
      <w:r>
        <w:t xml:space="preserve"> EIRP </w:t>
      </w:r>
    </w:p>
    <w:p w14:paraId="1FD77298" w14:textId="66745CB3" w:rsidR="003E1227" w:rsidRDefault="003E1227" w:rsidP="00014E20">
      <w:r>
        <w:lastRenderedPageBreak/>
        <w:t xml:space="preserve">Dimensions: 108 x 42 mm </w:t>
      </w:r>
    </w:p>
    <w:p w14:paraId="26D46E56" w14:textId="19152455" w:rsidR="003E1227" w:rsidRDefault="003E1227" w:rsidP="00014E20">
      <w:pPr>
        <w:rPr>
          <w:rStyle w:val="Fett"/>
          <w:b w:val="0"/>
          <w:bCs w:val="0"/>
        </w:rPr>
      </w:pPr>
      <w:r>
        <w:t>Weight (without batteries): approx. 163 g</w:t>
      </w:r>
    </w:p>
    <w:p w14:paraId="278F544A" w14:textId="77777777" w:rsidR="003E1227" w:rsidRDefault="003E1227" w:rsidP="00014E20">
      <w:pPr>
        <w:rPr>
          <w:rStyle w:val="Fett"/>
          <w:b w:val="0"/>
          <w:bCs w:val="0"/>
        </w:rPr>
      </w:pPr>
    </w:p>
    <w:p w14:paraId="2D18E7EA" w14:textId="77777777" w:rsidR="003E1227" w:rsidRPr="003E1227" w:rsidRDefault="003E1227" w:rsidP="00014E20">
      <w:pPr>
        <w:rPr>
          <w:b/>
          <w:bCs/>
        </w:rPr>
      </w:pPr>
      <w:r w:rsidRPr="003E1227">
        <w:rPr>
          <w:b/>
          <w:bCs/>
        </w:rPr>
        <w:t xml:space="preserve">System </w:t>
      </w:r>
    </w:p>
    <w:p w14:paraId="4672CBE2" w14:textId="4916D263" w:rsidR="003E1227" w:rsidRDefault="003E1227" w:rsidP="00014E20">
      <w:r>
        <w:t xml:space="preserve">Audio link frequency ranges: Q1-6: 470.2 - 526 MHz; R1-6: 520 - 576 MHz; R4-9: 552 - 607.8 MHz; S1-7: 606.2 - 662 MHz; S4-7: 630 - 662 MHz; S7-10: 662 - 693.8 MHz; U1/5: 823.2 - 831.8 MHz &amp; 863.2 - 864.8 MHz; V3-4: 925.2 - 937.3 MHz; Y1-3 1785.2 - 1799.8 MHz </w:t>
      </w:r>
    </w:p>
    <w:p w14:paraId="6DD57E6C" w14:textId="0FD3C75E" w:rsidR="003E1227" w:rsidRDefault="003E1227" w:rsidP="00014E20">
      <w:r>
        <w:t xml:space="preserve">Bluetooth® Low Energy (BLE) frequency range: 2402 - 2480 MHz </w:t>
      </w:r>
    </w:p>
    <w:p w14:paraId="3A366A12" w14:textId="77777777" w:rsidR="003E1227" w:rsidRDefault="003E1227" w:rsidP="00014E20">
      <w:r>
        <w:t xml:space="preserve">Audio frequency response: 20 Hz - 20 kHz (-3 dB) @ 3 </w:t>
      </w:r>
      <w:proofErr w:type="spellStart"/>
      <w:r>
        <w:t>dBfs</w:t>
      </w:r>
      <w:proofErr w:type="spellEnd"/>
      <w:r>
        <w:t xml:space="preserve"> </w:t>
      </w:r>
    </w:p>
    <w:p w14:paraId="7D3E3407" w14:textId="77777777" w:rsidR="003E1227" w:rsidRDefault="003E1227" w:rsidP="00014E20">
      <w:r>
        <w:t xml:space="preserve">Audio THD: ≤ -60 dB for 1 kHz @ -3 </w:t>
      </w:r>
      <w:proofErr w:type="spellStart"/>
      <w:r>
        <w:t>dBfs</w:t>
      </w:r>
      <w:proofErr w:type="spellEnd"/>
      <w:r>
        <w:t xml:space="preserve"> input level </w:t>
      </w:r>
    </w:p>
    <w:p w14:paraId="6B67450A" w14:textId="0A252118" w:rsidR="003E1227" w:rsidRDefault="003E1227" w:rsidP="00014E20">
      <w:r>
        <w:t>Input dynamic range: 134 dB</w:t>
      </w:r>
    </w:p>
    <w:p w14:paraId="5C4463E5" w14:textId="77777777" w:rsidR="003E1227" w:rsidRDefault="003E1227" w:rsidP="00014E20">
      <w:r>
        <w:t xml:space="preserve">System latency: 1.9 </w:t>
      </w:r>
      <w:proofErr w:type="spellStart"/>
      <w:r>
        <w:t>ms</w:t>
      </w:r>
      <w:proofErr w:type="spellEnd"/>
      <w:r>
        <w:t xml:space="preserve"> </w:t>
      </w:r>
    </w:p>
    <w:p w14:paraId="4226225D" w14:textId="77777777" w:rsidR="003E1227" w:rsidRDefault="003E1227" w:rsidP="00014E20">
      <w:r>
        <w:t xml:space="preserve">Operating temperature: -10 °C - +55 °C (14 °F - 131 °F) </w:t>
      </w:r>
    </w:p>
    <w:p w14:paraId="78FE645E" w14:textId="77777777" w:rsidR="003E1227" w:rsidRDefault="003E1227" w:rsidP="00014E20">
      <w:r>
        <w:t xml:space="preserve">Charging temperature: 0 °C - +55 °C (32 °F - 131 °F) </w:t>
      </w:r>
    </w:p>
    <w:p w14:paraId="7A19DB95" w14:textId="61399462" w:rsidR="003E1227" w:rsidRDefault="003E1227" w:rsidP="00014E20">
      <w:r>
        <w:t>Relative humidity 5 - 95 % (non-condensing)</w:t>
      </w:r>
    </w:p>
    <w:p w14:paraId="115C3258" w14:textId="77777777" w:rsidR="003E1227" w:rsidRDefault="003E1227" w:rsidP="00014E20"/>
    <w:p w14:paraId="0D99BCF2" w14:textId="77777777" w:rsidR="003E1227" w:rsidRPr="00E45621" w:rsidRDefault="003E1227" w:rsidP="00014E20">
      <w:pPr>
        <w:rPr>
          <w:rStyle w:val="Fett"/>
          <w:b w:val="0"/>
          <w:bCs w:val="0"/>
        </w:rPr>
      </w:pPr>
    </w:p>
    <w:p w14:paraId="5E67A43A" w14:textId="4981B6C9" w:rsidR="003B22B0" w:rsidRPr="00E45621" w:rsidRDefault="003B22B0" w:rsidP="00213B2F">
      <w:pPr>
        <w:rPr>
          <w:rStyle w:val="Fett"/>
          <w:b w:val="0"/>
          <w:bCs w:val="0"/>
        </w:rPr>
      </w:pPr>
      <w:r w:rsidRPr="00E45621">
        <w:rPr>
          <w:rStyle w:val="Fett"/>
          <w:b w:val="0"/>
          <w:bCs w:val="0"/>
        </w:rPr>
        <w:t>(Ends)</w:t>
      </w:r>
    </w:p>
    <w:p w14:paraId="21040EC1" w14:textId="77777777" w:rsidR="003B22B0" w:rsidRPr="00E45621" w:rsidRDefault="003B22B0" w:rsidP="00213B2F">
      <w:pPr>
        <w:rPr>
          <w:rStyle w:val="Fett"/>
          <w:b w:val="0"/>
          <w:bCs w:val="0"/>
        </w:rPr>
      </w:pPr>
    </w:p>
    <w:p w14:paraId="43C54ED7" w14:textId="427368C3" w:rsidR="00833E6A" w:rsidRPr="00E45621" w:rsidRDefault="00833E6A" w:rsidP="009F2F63">
      <w:pPr>
        <w:rPr>
          <w:bCs/>
        </w:rPr>
      </w:pPr>
      <w:r w:rsidRPr="00E45621">
        <w:rPr>
          <w:bCs/>
        </w:rPr>
        <w:t xml:space="preserve">The images accompanying this media release </w:t>
      </w:r>
      <w:r w:rsidR="00374025" w:rsidRPr="00E45621">
        <w:rPr>
          <w:bCs/>
        </w:rPr>
        <w:t xml:space="preserve">and additional photos </w:t>
      </w:r>
      <w:r w:rsidRPr="00E45621">
        <w:rPr>
          <w:bCs/>
        </w:rPr>
        <w:t xml:space="preserve">can be downloaded </w:t>
      </w:r>
      <w:hyperlink r:id="rId17" w:history="1">
        <w:r w:rsidRPr="00E45621">
          <w:rPr>
            <w:rStyle w:val="Hyperlink"/>
            <w:bCs/>
            <w:color w:val="0095D5" w:themeColor="accent1"/>
          </w:rPr>
          <w:t>here</w:t>
        </w:r>
      </w:hyperlink>
      <w:r w:rsidRPr="00E45621">
        <w:rPr>
          <w:bCs/>
        </w:rPr>
        <w:t xml:space="preserve">. </w:t>
      </w:r>
    </w:p>
    <w:p w14:paraId="2D781EF2" w14:textId="4D4B0E65" w:rsidR="00A1214B" w:rsidRPr="00E45621" w:rsidRDefault="00A1214B" w:rsidP="009F2F63"/>
    <w:p w14:paraId="018D4E32" w14:textId="77777777" w:rsidR="00315FED" w:rsidRPr="00E45621" w:rsidRDefault="00315FED" w:rsidP="009F2F63"/>
    <w:p w14:paraId="0F4CB259" w14:textId="6B630935" w:rsidR="00F25D24" w:rsidRPr="00E45621" w:rsidRDefault="00F25D24" w:rsidP="00F25D24">
      <w:pPr>
        <w:spacing w:line="240" w:lineRule="auto"/>
        <w:rPr>
          <w:b/>
          <w:bCs/>
        </w:rPr>
      </w:pPr>
      <w:bookmarkStart w:id="0" w:name="_Hlk515635723"/>
      <w:r w:rsidRPr="00E45621">
        <w:rPr>
          <w:b/>
          <w:bCs/>
        </w:rPr>
        <w:t xml:space="preserve">About the Sennheiser brand </w:t>
      </w:r>
    </w:p>
    <w:p w14:paraId="0C62B084" w14:textId="77777777" w:rsidR="00F25D24" w:rsidRPr="00E45621" w:rsidRDefault="00F25D24" w:rsidP="00F25D24">
      <w:pPr>
        <w:spacing w:line="240" w:lineRule="auto"/>
      </w:pPr>
      <w:r w:rsidRPr="00E4562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E45621">
        <w:t>Sonova</w:t>
      </w:r>
      <w:proofErr w:type="spellEnd"/>
      <w:r w:rsidRPr="00E45621">
        <w:t xml:space="preserve"> Holding AG under the license of Sennheiser.  </w:t>
      </w:r>
    </w:p>
    <w:p w14:paraId="411A6390" w14:textId="77777777" w:rsidR="00F25D24" w:rsidRPr="00E45621" w:rsidRDefault="00F25D24" w:rsidP="00F25D24">
      <w:pPr>
        <w:spacing w:line="240" w:lineRule="auto"/>
      </w:pPr>
    </w:p>
    <w:p w14:paraId="2C6A5A37" w14:textId="77777777" w:rsidR="00F25D24" w:rsidRPr="00E45621" w:rsidRDefault="006B5DFE" w:rsidP="00F25D24">
      <w:pPr>
        <w:spacing w:line="240" w:lineRule="auto"/>
        <w:rPr>
          <w:color w:val="0095D5" w:themeColor="accent1"/>
          <w:szCs w:val="18"/>
        </w:rPr>
      </w:pPr>
      <w:hyperlink r:id="rId18" w:history="1">
        <w:r w:rsidR="00F25D24" w:rsidRPr="00E45621">
          <w:rPr>
            <w:rStyle w:val="Hyperlink"/>
            <w:color w:val="0095D5" w:themeColor="accent1"/>
            <w:szCs w:val="18"/>
            <w:u w:val="none"/>
          </w:rPr>
          <w:t>www.sennheiser.com</w:t>
        </w:r>
      </w:hyperlink>
      <w:r w:rsidR="00F25D24" w:rsidRPr="00E45621">
        <w:rPr>
          <w:color w:val="0095D5" w:themeColor="accent1"/>
          <w:szCs w:val="18"/>
        </w:rPr>
        <w:t xml:space="preserve"> </w:t>
      </w:r>
    </w:p>
    <w:p w14:paraId="0713ADBA" w14:textId="77777777" w:rsidR="00F25D24" w:rsidRPr="00E45621" w:rsidRDefault="006B5DFE" w:rsidP="00F25D24">
      <w:pPr>
        <w:spacing w:line="240" w:lineRule="auto"/>
        <w:rPr>
          <w:color w:val="0095D5" w:themeColor="accent1"/>
          <w:szCs w:val="18"/>
        </w:rPr>
      </w:pPr>
      <w:hyperlink r:id="rId19" w:history="1">
        <w:r w:rsidR="00F25D24" w:rsidRPr="00E45621">
          <w:rPr>
            <w:rStyle w:val="Hyperlink"/>
            <w:color w:val="0095D5" w:themeColor="accent1"/>
            <w:szCs w:val="18"/>
            <w:u w:val="none"/>
          </w:rPr>
          <w:t>www.sennheiser-hearing.com</w:t>
        </w:r>
      </w:hyperlink>
    </w:p>
    <w:bookmarkEnd w:id="0"/>
    <w:p w14:paraId="450458AE" w14:textId="77777777" w:rsidR="00162832" w:rsidRPr="00E45621" w:rsidRDefault="00162832" w:rsidP="00B13D27">
      <w:pPr>
        <w:pStyle w:val="About"/>
      </w:pPr>
    </w:p>
    <w:p w14:paraId="60AFBD9F" w14:textId="77777777" w:rsidR="00FB3505" w:rsidRPr="00E45621" w:rsidRDefault="00FB3505" w:rsidP="00FB3505">
      <w:pPr>
        <w:pStyle w:val="About"/>
      </w:pPr>
    </w:p>
    <w:p w14:paraId="510A5567" w14:textId="2A0E0C30" w:rsidR="00FB3505" w:rsidRPr="00E45621" w:rsidRDefault="00FB3505" w:rsidP="00FB3505">
      <w:pPr>
        <w:pStyle w:val="Contact"/>
        <w:rPr>
          <w:b/>
        </w:rPr>
      </w:pPr>
      <w:r w:rsidRPr="00E45621">
        <w:rPr>
          <w:b/>
        </w:rPr>
        <w:t xml:space="preserve">Global </w:t>
      </w:r>
      <w:r w:rsidR="00F25D24" w:rsidRPr="00E45621">
        <w:rPr>
          <w:b/>
        </w:rPr>
        <w:t xml:space="preserve">Pro Audio </w:t>
      </w:r>
      <w:r w:rsidRPr="00E45621">
        <w:rPr>
          <w:b/>
        </w:rPr>
        <w:t>Press Contact</w:t>
      </w:r>
      <w:r w:rsidR="00F25D24" w:rsidRPr="00E45621">
        <w:rPr>
          <w:b/>
        </w:rPr>
        <w:t xml:space="preserve"> </w:t>
      </w:r>
    </w:p>
    <w:p w14:paraId="53619F89" w14:textId="058713C4" w:rsidR="00FB3505" w:rsidRPr="00E45621" w:rsidRDefault="00FB3505" w:rsidP="00FB3505">
      <w:pPr>
        <w:pStyle w:val="Contact"/>
        <w:rPr>
          <w:color w:val="0095D5"/>
        </w:rPr>
      </w:pPr>
      <w:r w:rsidRPr="00E45621">
        <w:rPr>
          <w:color w:val="0095D5"/>
        </w:rPr>
        <w:t>Stephanie Schmidt</w:t>
      </w:r>
    </w:p>
    <w:p w14:paraId="6332395D" w14:textId="77F659F0" w:rsidR="00FB3505" w:rsidRPr="00E45621" w:rsidRDefault="00FF2CDB" w:rsidP="00FB3505">
      <w:pPr>
        <w:pStyle w:val="Contact"/>
      </w:pPr>
      <w:r w:rsidRPr="00E45621">
        <w:t>s</w:t>
      </w:r>
      <w:r w:rsidR="00FB3505" w:rsidRPr="00E45621">
        <w:t>tephanie.schmidt@sennheiser.com</w:t>
      </w:r>
    </w:p>
    <w:p w14:paraId="18CF8286" w14:textId="348E6E15" w:rsidR="00FB3505" w:rsidRPr="00E45621" w:rsidRDefault="104AD134" w:rsidP="00FB3505">
      <w:pPr>
        <w:pStyle w:val="Contact"/>
      </w:pPr>
      <w:r w:rsidRPr="00E45621">
        <w:t xml:space="preserve">+49 </w:t>
      </w:r>
      <w:r w:rsidRPr="00E45621">
        <w:rPr>
          <w:noProof/>
        </w:rPr>
        <w:t>(5130) 600 – 1275</w:t>
      </w:r>
    </w:p>
    <w:p w14:paraId="12EE61E2" w14:textId="77777777" w:rsidR="00E45F59" w:rsidRPr="00E45621" w:rsidRDefault="00E45F59" w:rsidP="00945E93">
      <w:pPr>
        <w:pStyle w:val="Contact"/>
      </w:pPr>
    </w:p>
    <w:p w14:paraId="2C48B7D5" w14:textId="2ACCA20E" w:rsidR="0038583A" w:rsidRPr="00E45621" w:rsidRDefault="0038583A" w:rsidP="00E45F59">
      <w:pPr>
        <w:pStyle w:val="Contact"/>
      </w:pPr>
    </w:p>
    <w:sectPr w:rsidR="0038583A" w:rsidRPr="00E45621"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53F9FDB-65F6-44E2-8DC7-693589473072}"/>
    <w:embedBold r:id="rId2" w:fontKey="{B459658E-9F38-42B1-A4DD-75DE2D0B7120}"/>
    <w:embedItalic r:id="rId3" w:fontKey="{F4CB272A-FBCA-4009-A577-D5999FB8A354}"/>
    <w:embedBoldItalic r:id="rId4" w:fontKey="{F6A61B1D-488A-4D3D-9242-018CC9ECB28F}"/>
  </w:font>
  <w:font w:name="Calibri">
    <w:panose1 w:val="020F0502020204030204"/>
    <w:charset w:val="00"/>
    <w:family w:val="swiss"/>
    <w:pitch w:val="variable"/>
    <w:sig w:usb0="E4002EFF" w:usb1="C000247B" w:usb2="00000009" w:usb3="00000000" w:csb0="000001FF" w:csb1="00000000"/>
    <w:embedRegular r:id="rId5" w:fontKey="{EA47A3D0-56AF-4776-9EEA-EC8986682E2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F7874E3-AE39-4849-9AD7-82F62BB617F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08"/>
  <w:hyphenationZone w:val="425"/>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15BE"/>
    <w:rsid w:val="00021722"/>
    <w:rsid w:val="00022DAC"/>
    <w:rsid w:val="000272C5"/>
    <w:rsid w:val="00027B7A"/>
    <w:rsid w:val="000334CE"/>
    <w:rsid w:val="00034424"/>
    <w:rsid w:val="00035A74"/>
    <w:rsid w:val="00037CAA"/>
    <w:rsid w:val="00040D35"/>
    <w:rsid w:val="000451AC"/>
    <w:rsid w:val="00046898"/>
    <w:rsid w:val="00047D6A"/>
    <w:rsid w:val="000515F9"/>
    <w:rsid w:val="00052598"/>
    <w:rsid w:val="00052CC1"/>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656F"/>
    <w:rsid w:val="000E735B"/>
    <w:rsid w:val="000E7A92"/>
    <w:rsid w:val="000F1105"/>
    <w:rsid w:val="000F1B7D"/>
    <w:rsid w:val="000F3F63"/>
    <w:rsid w:val="000F6B3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632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3D80"/>
    <w:rsid w:val="001C63D8"/>
    <w:rsid w:val="001C7A3F"/>
    <w:rsid w:val="001D4136"/>
    <w:rsid w:val="001D4E25"/>
    <w:rsid w:val="001E07FB"/>
    <w:rsid w:val="001E08AB"/>
    <w:rsid w:val="001E0C8F"/>
    <w:rsid w:val="001E188A"/>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C6F"/>
    <w:rsid w:val="00314D5D"/>
    <w:rsid w:val="00315FED"/>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752B"/>
    <w:rsid w:val="0036480A"/>
    <w:rsid w:val="00364D9F"/>
    <w:rsid w:val="00365C34"/>
    <w:rsid w:val="003673FF"/>
    <w:rsid w:val="003708EA"/>
    <w:rsid w:val="00372321"/>
    <w:rsid w:val="00372D18"/>
    <w:rsid w:val="00373F92"/>
    <w:rsid w:val="00374025"/>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4BE3"/>
    <w:rsid w:val="003C59A5"/>
    <w:rsid w:val="003C5BCC"/>
    <w:rsid w:val="003D06A1"/>
    <w:rsid w:val="003D20E7"/>
    <w:rsid w:val="003D2DCD"/>
    <w:rsid w:val="003D5B42"/>
    <w:rsid w:val="003D6FF8"/>
    <w:rsid w:val="003D75A8"/>
    <w:rsid w:val="003E0005"/>
    <w:rsid w:val="003E037C"/>
    <w:rsid w:val="003E1227"/>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55E"/>
    <w:rsid w:val="0045090B"/>
    <w:rsid w:val="00450FE3"/>
    <w:rsid w:val="004510F7"/>
    <w:rsid w:val="00451F9E"/>
    <w:rsid w:val="00452DF6"/>
    <w:rsid w:val="00452E2C"/>
    <w:rsid w:val="00453B3E"/>
    <w:rsid w:val="00455202"/>
    <w:rsid w:val="004555C1"/>
    <w:rsid w:val="00456CAC"/>
    <w:rsid w:val="00460C0F"/>
    <w:rsid w:val="004626C5"/>
    <w:rsid w:val="00462AE9"/>
    <w:rsid w:val="00462DAA"/>
    <w:rsid w:val="004636D2"/>
    <w:rsid w:val="00474D6C"/>
    <w:rsid w:val="00474E4B"/>
    <w:rsid w:val="00476BBE"/>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C13FE"/>
    <w:rsid w:val="004C3017"/>
    <w:rsid w:val="004C31E3"/>
    <w:rsid w:val="004C328A"/>
    <w:rsid w:val="004D1199"/>
    <w:rsid w:val="004D190A"/>
    <w:rsid w:val="004D3D95"/>
    <w:rsid w:val="004E0A54"/>
    <w:rsid w:val="004E19A6"/>
    <w:rsid w:val="004E1BE5"/>
    <w:rsid w:val="004E2405"/>
    <w:rsid w:val="004E7000"/>
    <w:rsid w:val="004E7921"/>
    <w:rsid w:val="004E7A5D"/>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13F50"/>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827"/>
    <w:rsid w:val="00540C35"/>
    <w:rsid w:val="00541F4C"/>
    <w:rsid w:val="005438AB"/>
    <w:rsid w:val="005442D5"/>
    <w:rsid w:val="0054470E"/>
    <w:rsid w:val="00545A12"/>
    <w:rsid w:val="005522DB"/>
    <w:rsid w:val="005549D7"/>
    <w:rsid w:val="00560FAB"/>
    <w:rsid w:val="00561A8C"/>
    <w:rsid w:val="00562B4F"/>
    <w:rsid w:val="00565B56"/>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6C4A"/>
    <w:rsid w:val="005A0B2C"/>
    <w:rsid w:val="005A1341"/>
    <w:rsid w:val="005A2A24"/>
    <w:rsid w:val="005A3459"/>
    <w:rsid w:val="005A708E"/>
    <w:rsid w:val="005A731D"/>
    <w:rsid w:val="005B12F7"/>
    <w:rsid w:val="005B18BE"/>
    <w:rsid w:val="005B2EC5"/>
    <w:rsid w:val="005B4D3E"/>
    <w:rsid w:val="005C0186"/>
    <w:rsid w:val="005C1F67"/>
    <w:rsid w:val="005C21BD"/>
    <w:rsid w:val="005C346B"/>
    <w:rsid w:val="005C3625"/>
    <w:rsid w:val="005C5F30"/>
    <w:rsid w:val="005C65AA"/>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05803"/>
    <w:rsid w:val="006108B6"/>
    <w:rsid w:val="00611234"/>
    <w:rsid w:val="006124BD"/>
    <w:rsid w:val="00615AD0"/>
    <w:rsid w:val="006218FD"/>
    <w:rsid w:val="0062293A"/>
    <w:rsid w:val="00622B56"/>
    <w:rsid w:val="00623D85"/>
    <w:rsid w:val="00627B1F"/>
    <w:rsid w:val="00631B22"/>
    <w:rsid w:val="00633157"/>
    <w:rsid w:val="00633754"/>
    <w:rsid w:val="0063731D"/>
    <w:rsid w:val="00643215"/>
    <w:rsid w:val="00644EA5"/>
    <w:rsid w:val="00645368"/>
    <w:rsid w:val="006478D9"/>
    <w:rsid w:val="00650042"/>
    <w:rsid w:val="006502F1"/>
    <w:rsid w:val="006564C7"/>
    <w:rsid w:val="00656857"/>
    <w:rsid w:val="0065756F"/>
    <w:rsid w:val="006613C3"/>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66E1"/>
    <w:rsid w:val="006A77E3"/>
    <w:rsid w:val="006B12AB"/>
    <w:rsid w:val="006B1B50"/>
    <w:rsid w:val="006B5046"/>
    <w:rsid w:val="006B5DFE"/>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3C05"/>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0E3A"/>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C5"/>
    <w:rsid w:val="008153F8"/>
    <w:rsid w:val="00816483"/>
    <w:rsid w:val="00816A80"/>
    <w:rsid w:val="00821569"/>
    <w:rsid w:val="00822036"/>
    <w:rsid w:val="008226E5"/>
    <w:rsid w:val="008257E8"/>
    <w:rsid w:val="00826B6A"/>
    <w:rsid w:val="00826BC7"/>
    <w:rsid w:val="00830887"/>
    <w:rsid w:val="00833BDB"/>
    <w:rsid w:val="00833E6A"/>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362D"/>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B7683"/>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2DC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1D69"/>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309A"/>
    <w:rsid w:val="00A43E3B"/>
    <w:rsid w:val="00A44395"/>
    <w:rsid w:val="00A45885"/>
    <w:rsid w:val="00A51F3B"/>
    <w:rsid w:val="00A536CC"/>
    <w:rsid w:val="00A541F0"/>
    <w:rsid w:val="00A545C7"/>
    <w:rsid w:val="00A55E69"/>
    <w:rsid w:val="00A56DA5"/>
    <w:rsid w:val="00A573B3"/>
    <w:rsid w:val="00A617C1"/>
    <w:rsid w:val="00A61908"/>
    <w:rsid w:val="00A65088"/>
    <w:rsid w:val="00A660C5"/>
    <w:rsid w:val="00A66B91"/>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69D"/>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20F3"/>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705"/>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63B8"/>
    <w:rsid w:val="00C36461"/>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06E1"/>
    <w:rsid w:val="00C75488"/>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6EEE"/>
    <w:rsid w:val="00D37050"/>
    <w:rsid w:val="00D371A8"/>
    <w:rsid w:val="00D37A55"/>
    <w:rsid w:val="00D424F5"/>
    <w:rsid w:val="00D43CD9"/>
    <w:rsid w:val="00D43ECE"/>
    <w:rsid w:val="00D446D4"/>
    <w:rsid w:val="00D44A1A"/>
    <w:rsid w:val="00D459B8"/>
    <w:rsid w:val="00D461E7"/>
    <w:rsid w:val="00D465F2"/>
    <w:rsid w:val="00D4710A"/>
    <w:rsid w:val="00D5182E"/>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69CF"/>
    <w:rsid w:val="00DC6E90"/>
    <w:rsid w:val="00DD255C"/>
    <w:rsid w:val="00DD2D4B"/>
    <w:rsid w:val="00DD3079"/>
    <w:rsid w:val="00DD3423"/>
    <w:rsid w:val="00DD3CE0"/>
    <w:rsid w:val="00DD67BB"/>
    <w:rsid w:val="00DD773A"/>
    <w:rsid w:val="00DD7E59"/>
    <w:rsid w:val="00DE06A0"/>
    <w:rsid w:val="00DE06A9"/>
    <w:rsid w:val="00DE0A76"/>
    <w:rsid w:val="00DE23FD"/>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4BC"/>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621"/>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2989"/>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5328"/>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D7CCA"/>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65751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4867559">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GTXEWktsHtgkTpABEKoG" TargetMode="External"/><Relationship Id="rId2" Type="http://schemas.openxmlformats.org/officeDocument/2006/relationships/customXml" Target="../customXml/item2.xml"/><Relationship Id="rId16" Type="http://schemas.openxmlformats.org/officeDocument/2006/relationships/hyperlink" Target="http://www.sennheiser.com/smart-assist-ap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7e9c727e-d45f-4c1f-9856-d02c6c615056"/>
    <ds:schemaRef ds:uri="af33bca9-0764-4c5e-92b6-8d18ee39a561"/>
    <ds:schemaRef ds:uri="http://www.w3.org/XML/1998/namespace"/>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848</Words>
  <Characters>5348</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20</cp:revision>
  <cp:lastPrinted>2023-09-12T15:01:00Z</cp:lastPrinted>
  <dcterms:created xsi:type="dcterms:W3CDTF">2023-09-08T14:34:00Z</dcterms:created>
  <dcterms:modified xsi:type="dcterms:W3CDTF">2023-09-12T15:02:00Z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